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33" w:rsidRDefault="00D155A8" w:rsidP="00D155A8">
      <w:pPr>
        <w:jc w:val="center"/>
        <w:rPr>
          <w:rFonts w:ascii="標楷體" w:eastAsia="標楷體" w:hAnsi="標楷體"/>
          <w:sz w:val="32"/>
          <w:szCs w:val="32"/>
        </w:rPr>
      </w:pPr>
      <w:r w:rsidRPr="00D155A8">
        <w:rPr>
          <w:rFonts w:ascii="標楷體" w:eastAsia="標楷體" w:hAnsi="標楷體" w:hint="eastAsia"/>
          <w:sz w:val="32"/>
          <w:szCs w:val="32"/>
        </w:rPr>
        <w:t>花蓮縣</w:t>
      </w:r>
      <w:r w:rsidR="00160633">
        <w:rPr>
          <w:rFonts w:ascii="標楷體" w:eastAsia="標楷體" w:hAnsi="標楷體" w:hint="eastAsia"/>
          <w:sz w:val="32"/>
          <w:szCs w:val="32"/>
        </w:rPr>
        <w:t>新城鄉</w:t>
      </w:r>
      <w:r w:rsidRPr="00D155A8">
        <w:rPr>
          <w:rFonts w:ascii="標楷體" w:eastAsia="標楷體" w:hAnsi="標楷體" w:hint="eastAsia"/>
          <w:sz w:val="32"/>
          <w:szCs w:val="32"/>
        </w:rPr>
        <w:t>北埔國民小學宇宙光</w:t>
      </w:r>
      <w:r>
        <w:rPr>
          <w:rFonts w:ascii="標楷體" w:eastAsia="標楷體" w:hAnsi="標楷體" w:hint="eastAsia"/>
          <w:sz w:val="32"/>
          <w:szCs w:val="32"/>
        </w:rPr>
        <w:t>般若自在</w:t>
      </w:r>
      <w:r w:rsidRPr="00D155A8">
        <w:rPr>
          <w:rFonts w:ascii="標楷體" w:eastAsia="標楷體" w:hAnsi="標楷體" w:hint="eastAsia"/>
          <w:sz w:val="32"/>
          <w:szCs w:val="32"/>
        </w:rPr>
        <w:t>功德</w:t>
      </w:r>
      <w:r>
        <w:rPr>
          <w:rFonts w:ascii="標楷體" w:eastAsia="標楷體" w:hAnsi="標楷體" w:hint="eastAsia"/>
          <w:sz w:val="32"/>
          <w:szCs w:val="32"/>
        </w:rPr>
        <w:t>基金會</w:t>
      </w:r>
    </w:p>
    <w:p w:rsidR="00627F2F" w:rsidRDefault="00D155A8" w:rsidP="00D155A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弱勢學生獎學金要點</w:t>
      </w:r>
      <w:r w:rsidR="00627F2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C601F" w:rsidRPr="00627F2F" w:rsidRDefault="00627F2F" w:rsidP="00D155A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  <w:r w:rsidRPr="00627F2F">
        <w:rPr>
          <w:rFonts w:ascii="標楷體" w:eastAsia="標楷體" w:hAnsi="標楷體" w:hint="eastAsia"/>
          <w:szCs w:val="24"/>
        </w:rPr>
        <w:t>104.12.29</w:t>
      </w:r>
      <w:r>
        <w:rPr>
          <w:rFonts w:ascii="標楷體" w:eastAsia="標楷體" w:hAnsi="標楷體" w:hint="eastAsia"/>
          <w:szCs w:val="24"/>
        </w:rPr>
        <w:t>訂定</w:t>
      </w:r>
    </w:p>
    <w:p w:rsidR="003162B0" w:rsidRPr="00F70C9B" w:rsidRDefault="0002245C" w:rsidP="00F70C9B">
      <w:pPr>
        <w:pStyle w:val="a9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獎學金來源：</w:t>
      </w:r>
    </w:p>
    <w:p w:rsidR="00011D2B" w:rsidRPr="00F70C9B" w:rsidRDefault="0002245C" w:rsidP="00F70C9B">
      <w:pPr>
        <w:pStyle w:val="a9"/>
        <w:spacing w:line="560" w:lineRule="exact"/>
        <w:ind w:leftChars="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F70C9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宇宙光般若自在門功德基金會依其設立宗旨捐助</w:t>
      </w:r>
      <w:r w:rsidR="00011D2B" w:rsidRPr="00F70C9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。</w:t>
      </w:r>
    </w:p>
    <w:p w:rsidR="0002245C" w:rsidRPr="00F70C9B" w:rsidRDefault="0002245C" w:rsidP="00F70C9B">
      <w:pPr>
        <w:pStyle w:val="a9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（104學年度為新台幣</w:t>
      </w:r>
      <w:r w:rsidR="00011D2B" w:rsidRPr="00F70C9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參</w:t>
      </w:r>
      <w:r w:rsidRPr="00F70C9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萬元</w:t>
      </w:r>
      <w:r w:rsidR="00011D2B" w:rsidRPr="00F70C9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）</w:t>
      </w:r>
    </w:p>
    <w:p w:rsidR="0002245C" w:rsidRPr="00F70C9B" w:rsidRDefault="00011D2B" w:rsidP="00F70C9B">
      <w:pPr>
        <w:pStyle w:val="a9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實施辦法：</w:t>
      </w:r>
    </w:p>
    <w:p w:rsidR="0002245C" w:rsidRPr="00F70C9B" w:rsidRDefault="00011D2B" w:rsidP="00F70C9B">
      <w:pPr>
        <w:pStyle w:val="a9"/>
        <w:numPr>
          <w:ilvl w:val="0"/>
          <w:numId w:val="2"/>
        </w:numPr>
        <w:spacing w:line="560" w:lineRule="exact"/>
        <w:ind w:left="962" w:hanging="482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F70C9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註冊組公告申請時間期限及申請辦法於學校網站獎助學金專區。</w:t>
      </w:r>
    </w:p>
    <w:p w:rsidR="00011D2B" w:rsidRPr="00F70C9B" w:rsidRDefault="008625E3" w:rsidP="00F70C9B">
      <w:pPr>
        <w:pStyle w:val="a9"/>
        <w:numPr>
          <w:ilvl w:val="0"/>
          <w:numId w:val="2"/>
        </w:numPr>
        <w:spacing w:line="560" w:lineRule="exact"/>
        <w:ind w:left="962" w:hanging="482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F70C9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導師依公告辦法期限協助符合資格學生申請。</w:t>
      </w:r>
    </w:p>
    <w:p w:rsidR="008625E3" w:rsidRPr="00F70C9B" w:rsidRDefault="008625E3" w:rsidP="00F70C9B">
      <w:pPr>
        <w:pStyle w:val="a9"/>
        <w:numPr>
          <w:ilvl w:val="0"/>
          <w:numId w:val="2"/>
        </w:numPr>
        <w:spacing w:line="560" w:lineRule="exact"/>
        <w:ind w:left="962" w:hanging="482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F70C9B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學校獎學金審核小組審核後，依會計程序請款並於公開場合頒發。</w:t>
      </w:r>
    </w:p>
    <w:p w:rsidR="00011D2B" w:rsidRPr="00F70C9B" w:rsidRDefault="008625E3" w:rsidP="00F70C9B">
      <w:pPr>
        <w:pStyle w:val="a9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申請資格</w:t>
      </w:r>
      <w:r w:rsidR="00627F2F" w:rsidRPr="00F70C9B">
        <w:rPr>
          <w:rFonts w:ascii="標楷體" w:eastAsia="標楷體" w:hAnsi="標楷體" w:hint="eastAsia"/>
          <w:sz w:val="28"/>
          <w:szCs w:val="28"/>
        </w:rPr>
        <w:t>、</w:t>
      </w:r>
      <w:r w:rsidRPr="00F70C9B">
        <w:rPr>
          <w:rFonts w:ascii="標楷體" w:eastAsia="標楷體" w:hAnsi="標楷體" w:hint="eastAsia"/>
          <w:sz w:val="28"/>
          <w:szCs w:val="28"/>
        </w:rPr>
        <w:t>辦法：</w:t>
      </w:r>
    </w:p>
    <w:p w:rsidR="008625E3" w:rsidRPr="00F70C9B" w:rsidRDefault="008625E3" w:rsidP="00F70C9B">
      <w:pPr>
        <w:pStyle w:val="a9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弱勢學生獎學金</w:t>
      </w:r>
    </w:p>
    <w:p w:rsidR="008625E3" w:rsidRPr="00F70C9B" w:rsidRDefault="008625E3" w:rsidP="00F70C9B">
      <w:pPr>
        <w:pStyle w:val="a9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家境清寒確實需要幫助者，</w:t>
      </w:r>
      <w:r w:rsidR="00627F2F" w:rsidRPr="00F70C9B">
        <w:rPr>
          <w:rFonts w:ascii="標楷體" w:eastAsia="標楷體" w:hAnsi="標楷體" w:hint="eastAsia"/>
          <w:sz w:val="28"/>
          <w:szCs w:val="28"/>
        </w:rPr>
        <w:t>以</w:t>
      </w:r>
      <w:r w:rsidRPr="00F70C9B">
        <w:rPr>
          <w:rFonts w:ascii="標楷體" w:eastAsia="標楷體" w:hAnsi="標楷體" w:hint="eastAsia"/>
          <w:sz w:val="28"/>
          <w:szCs w:val="28"/>
        </w:rPr>
        <w:t>無法符合</w:t>
      </w:r>
      <w:r w:rsidR="00627F2F" w:rsidRPr="00F70C9B">
        <w:rPr>
          <w:rFonts w:ascii="標楷體" w:eastAsia="標楷體" w:hAnsi="標楷體" w:hint="eastAsia"/>
          <w:sz w:val="28"/>
          <w:szCs w:val="28"/>
        </w:rPr>
        <w:t>政府或</w:t>
      </w:r>
      <w:r w:rsidRPr="00F70C9B">
        <w:rPr>
          <w:rFonts w:ascii="標楷體" w:eastAsia="標楷體" w:hAnsi="標楷體" w:hint="eastAsia"/>
          <w:sz w:val="28"/>
          <w:szCs w:val="28"/>
        </w:rPr>
        <w:t>其他機關單位補助</w:t>
      </w:r>
      <w:r w:rsidR="00627F2F" w:rsidRPr="00F70C9B">
        <w:rPr>
          <w:rFonts w:ascii="標楷體" w:eastAsia="標楷體" w:hAnsi="標楷體" w:hint="eastAsia"/>
          <w:sz w:val="28"/>
          <w:szCs w:val="28"/>
        </w:rPr>
        <w:t>與</w:t>
      </w:r>
      <w:r w:rsidRPr="00F70C9B">
        <w:rPr>
          <w:rFonts w:ascii="標楷體" w:eastAsia="標楷體" w:hAnsi="標楷體" w:hint="eastAsia"/>
          <w:sz w:val="28"/>
          <w:szCs w:val="28"/>
        </w:rPr>
        <w:t>獎助條件者優先受理。</w:t>
      </w:r>
    </w:p>
    <w:p w:rsidR="008625E3" w:rsidRPr="00F70C9B" w:rsidRDefault="008625E3" w:rsidP="00F70C9B">
      <w:pPr>
        <w:pStyle w:val="a9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每名核發新台幣陸佰元整。</w:t>
      </w:r>
    </w:p>
    <w:p w:rsidR="008625E3" w:rsidRPr="00F70C9B" w:rsidRDefault="008625E3" w:rsidP="00F70C9B">
      <w:pPr>
        <w:pStyle w:val="a9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每班至多三名，全校30名。</w:t>
      </w:r>
    </w:p>
    <w:p w:rsidR="008625E3" w:rsidRPr="00F70C9B" w:rsidRDefault="00627F2F" w:rsidP="00F70C9B">
      <w:pPr>
        <w:pStyle w:val="a9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進步獎</w:t>
      </w:r>
      <w:r w:rsidR="00160633" w:rsidRPr="00F70C9B">
        <w:rPr>
          <w:rFonts w:ascii="標楷體" w:eastAsia="標楷體" w:hAnsi="標楷體" w:hint="eastAsia"/>
          <w:sz w:val="28"/>
          <w:szCs w:val="28"/>
        </w:rPr>
        <w:t>學</w:t>
      </w:r>
      <w:r w:rsidRPr="00F70C9B">
        <w:rPr>
          <w:rFonts w:ascii="標楷體" w:eastAsia="標楷體" w:hAnsi="標楷體" w:hint="eastAsia"/>
          <w:sz w:val="28"/>
          <w:szCs w:val="28"/>
        </w:rPr>
        <w:t>金</w:t>
      </w:r>
    </w:p>
    <w:p w:rsidR="00627F2F" w:rsidRPr="00F70C9B" w:rsidRDefault="00627F2F" w:rsidP="00F70C9B">
      <w:pPr>
        <w:pStyle w:val="a9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班級內該學年成績進步最多者每班一名，共20名。</w:t>
      </w:r>
    </w:p>
    <w:p w:rsidR="00627F2F" w:rsidRPr="00F70C9B" w:rsidRDefault="00627F2F" w:rsidP="00F70C9B">
      <w:pPr>
        <w:pStyle w:val="a9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每名核發新台幣陸佰元整。</w:t>
      </w:r>
    </w:p>
    <w:p w:rsidR="008625E3" w:rsidRPr="00F70C9B" w:rsidRDefault="00627F2F" w:rsidP="008625E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70C9B">
        <w:rPr>
          <w:rFonts w:ascii="標楷體" w:eastAsia="標楷體" w:hAnsi="標楷體" w:hint="eastAsia"/>
          <w:sz w:val="28"/>
          <w:szCs w:val="28"/>
        </w:rPr>
        <w:t>本要點經校長核可後實施，修正時亦同。</w:t>
      </w:r>
    </w:p>
    <w:sectPr w:rsidR="008625E3" w:rsidRPr="00F70C9B" w:rsidSect="00CE3971">
      <w:pgSz w:w="11906" w:h="16838" w:code="9"/>
      <w:pgMar w:top="1440" w:right="1797" w:bottom="1440" w:left="1797" w:header="851" w:footer="992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45" w:rsidRDefault="003E0945" w:rsidP="003162B0">
      <w:r>
        <w:separator/>
      </w:r>
    </w:p>
  </w:endnote>
  <w:endnote w:type="continuationSeparator" w:id="0">
    <w:p w:rsidR="003E0945" w:rsidRDefault="003E0945" w:rsidP="0031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45" w:rsidRDefault="003E0945" w:rsidP="003162B0">
      <w:r>
        <w:separator/>
      </w:r>
    </w:p>
  </w:footnote>
  <w:footnote w:type="continuationSeparator" w:id="0">
    <w:p w:rsidR="003E0945" w:rsidRDefault="003E0945" w:rsidP="0031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28FA"/>
    <w:multiLevelType w:val="hybridMultilevel"/>
    <w:tmpl w:val="C658CF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0A6B97"/>
    <w:multiLevelType w:val="hybridMultilevel"/>
    <w:tmpl w:val="B614C6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9149AA"/>
    <w:multiLevelType w:val="hybridMultilevel"/>
    <w:tmpl w:val="3878A958"/>
    <w:lvl w:ilvl="0" w:tplc="B0820D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67377FF6"/>
    <w:multiLevelType w:val="hybridMultilevel"/>
    <w:tmpl w:val="D4541ADC"/>
    <w:lvl w:ilvl="0" w:tplc="CA6C0E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40A75ED"/>
    <w:multiLevelType w:val="hybridMultilevel"/>
    <w:tmpl w:val="009499D6"/>
    <w:lvl w:ilvl="0" w:tplc="3F00732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2B0"/>
    <w:rsid w:val="00011D2B"/>
    <w:rsid w:val="0002245C"/>
    <w:rsid w:val="000D1FEF"/>
    <w:rsid w:val="00160633"/>
    <w:rsid w:val="003162B0"/>
    <w:rsid w:val="00394397"/>
    <w:rsid w:val="003E0945"/>
    <w:rsid w:val="004F405E"/>
    <w:rsid w:val="0059665A"/>
    <w:rsid w:val="00627F2F"/>
    <w:rsid w:val="006E26B9"/>
    <w:rsid w:val="006F70D3"/>
    <w:rsid w:val="007C601F"/>
    <w:rsid w:val="008625E3"/>
    <w:rsid w:val="009F62A8"/>
    <w:rsid w:val="00BC091E"/>
    <w:rsid w:val="00CE3971"/>
    <w:rsid w:val="00D155A8"/>
    <w:rsid w:val="00F70C9B"/>
    <w:rsid w:val="00FB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62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62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62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224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7AFD-8BA8-492F-9638-095CC65D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2015-12-29T04:35:00Z</dcterms:created>
  <dcterms:modified xsi:type="dcterms:W3CDTF">2015-12-29T05:58:00Z</dcterms:modified>
</cp:coreProperties>
</file>