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DFKai-SB" w:eastAsia="DFKai-SB" w:hAnsi="DFKai-SB"/>
          <w:color w:val="000000"/>
          <w:sz w:val="28"/>
          <w:szCs w:val="28"/>
        </w:rPr>
      </w:pPr>
      <w:r w:rsidRPr="007A6874">
        <w:rPr>
          <w:rFonts w:ascii="DFKai-SB" w:eastAsia="DFKai-SB" w:hAnsi="DFKai-SB"/>
          <w:color w:val="000000"/>
          <w:sz w:val="28"/>
          <w:szCs w:val="28"/>
        </w:rPr>
        <w:t>表</w:t>
      </w:r>
      <w:r w:rsidRPr="007A6874">
        <w:rPr>
          <w:rFonts w:ascii="DFKai-SB" w:eastAsia="DFKai-SB" w:hAnsi="DFKai-SB" w:hint="eastAsia"/>
          <w:color w:val="000000"/>
          <w:sz w:val="28"/>
          <w:szCs w:val="28"/>
        </w:rPr>
        <w:t>4-2</w:t>
      </w:r>
      <w:r w:rsidRPr="007A6874">
        <w:rPr>
          <w:rFonts w:ascii="DFKai-SB" w:eastAsia="DFKai-SB" w:hAnsi="DFKai-SB"/>
          <w:color w:val="000000"/>
          <w:sz w:val="28"/>
          <w:szCs w:val="28"/>
        </w:rPr>
        <w:t>彈性學習節數課程計畫</w:t>
      </w:r>
      <w:r w:rsidR="00D8466E">
        <w:rPr>
          <w:rFonts w:ascii="DFKai-SB" w:eastAsia="DFKai-SB" w:hAnsi="DFKai-SB" w:hint="eastAsia"/>
          <w:color w:val="000000"/>
          <w:sz w:val="28"/>
          <w:szCs w:val="28"/>
        </w:rPr>
        <w:br/>
      </w:r>
      <w:r w:rsidR="00D8466E" w:rsidRPr="00523F29">
        <w:rPr>
          <w:rFonts w:ascii="DFKai-SB" w:eastAsia="DFKai-SB" w:hAnsi="DFKai-SB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2F171A">
      <w:pPr>
        <w:spacing w:afterLines="50" w:after="120" w:line="700" w:lineRule="exact"/>
        <w:ind w:rightChars="50" w:right="120" w:firstLineChars="150" w:firstLine="420"/>
        <w:rPr>
          <w:rFonts w:ascii="DFKai-SB" w:eastAsia="DFKai-SB" w:hAnsi="DFKai-SB"/>
          <w:color w:val="000000"/>
          <w:sz w:val="28"/>
          <w:szCs w:val="28"/>
          <w:u w:val="single"/>
        </w:rPr>
      </w:pPr>
      <w:r>
        <w:rPr>
          <w:rFonts w:ascii="DFKai-SB" w:eastAsia="DFKai-SB" w:hAnsi="DFKai-SB" w:hint="eastAsia"/>
          <w:color w:val="000000"/>
          <w:sz w:val="28"/>
          <w:szCs w:val="28"/>
        </w:rPr>
        <w:t>花蓮縣</w:t>
      </w:r>
      <w:r w:rsidRPr="001D34CD">
        <w:rPr>
          <w:rFonts w:ascii="DFKai-SB" w:eastAsia="DFKai-SB" w:hAnsi="DFKai-SB"/>
          <w:color w:val="000000"/>
          <w:sz w:val="28"/>
          <w:szCs w:val="28"/>
          <w:u w:val="single"/>
        </w:rPr>
        <w:t xml:space="preserve"> </w:t>
      </w:r>
      <w:r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DFKai-SB" w:eastAsia="DFKai-SB" w:hAnsi="DFKai-SB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DFKai-SB" w:eastAsia="DFKai-SB" w:hAnsi="DFKai-SB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DFKai-SB" w:eastAsia="DFKai-SB" w:hAnsi="DFKai-SB"/>
          <w:color w:val="000000"/>
          <w:sz w:val="28"/>
          <w:szCs w:val="28"/>
        </w:rPr>
        <w:t>國民小學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 10</w:t>
      </w:r>
      <w:r w:rsidR="00333B24">
        <w:rPr>
          <w:rFonts w:ascii="DFKai-SB" w:eastAsia="DFKai-SB" w:hAnsi="DFKai-SB" w:hint="eastAsia"/>
          <w:color w:val="000000"/>
          <w:sz w:val="28"/>
          <w:szCs w:val="28"/>
        </w:rPr>
        <w:t>7</w:t>
      </w:r>
      <w:r w:rsidRPr="001D34CD">
        <w:rPr>
          <w:rFonts w:ascii="DFKai-SB" w:eastAsia="DFKai-SB" w:hAnsi="DFKai-SB"/>
          <w:color w:val="000000"/>
          <w:sz w:val="28"/>
          <w:szCs w:val="28"/>
        </w:rPr>
        <w:t>學年度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  <w:r w:rsidRPr="00B9164D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DFKai-SB" w:eastAsia="DFKai-SB" w:hAnsi="DFKai-SB" w:hint="eastAsia"/>
          <w:color w:val="000000"/>
          <w:sz w:val="28"/>
          <w:szCs w:val="28"/>
          <w:u w:val="single"/>
        </w:rPr>
        <w:t>1</w:t>
      </w:r>
      <w:r w:rsidRPr="00B9164D">
        <w:rPr>
          <w:rFonts w:ascii="DFKai-SB" w:eastAsia="DFKai-SB" w:hAnsi="DFKai-SB" w:hint="eastAsia"/>
          <w:color w:val="000000"/>
          <w:u w:val="single"/>
        </w:rPr>
        <w:t xml:space="preserve">  </w:t>
      </w:r>
      <w:r w:rsidRPr="004F7C9A">
        <w:rPr>
          <w:rFonts w:ascii="DFKai-SB" w:eastAsia="DFKai-SB" w:hAnsi="DFKai-SB"/>
          <w:color w:val="000000"/>
        </w:rPr>
        <w:t>學期</w:t>
      </w:r>
      <w:r w:rsidRPr="00B9164D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="00E53BB0">
        <w:rPr>
          <w:rFonts w:ascii="DFKai-SB" w:eastAsia="DFKai-SB" w:hAnsi="DFKai-SB" w:hint="eastAsia"/>
          <w:color w:val="000000"/>
          <w:sz w:val="28"/>
          <w:szCs w:val="28"/>
          <w:u w:val="single"/>
        </w:rPr>
        <w:t>六</w:t>
      </w:r>
      <w:r w:rsidRPr="00B9164D">
        <w:rPr>
          <w:rFonts w:ascii="DFKai-SB" w:eastAsia="DFKai-SB" w:hAnsi="DFKai-SB"/>
          <w:color w:val="000000"/>
          <w:sz w:val="28"/>
          <w:szCs w:val="28"/>
        </w:rPr>
        <w:t>年級</w:t>
      </w:r>
      <w:r w:rsidRPr="001D34CD">
        <w:rPr>
          <w:rFonts w:ascii="DFKai-SB" w:eastAsia="DFKai-SB" w:hAnsi="DFKai-SB"/>
          <w:color w:val="000000"/>
          <w:sz w:val="28"/>
          <w:szCs w:val="28"/>
        </w:rPr>
        <w:t xml:space="preserve">彈性學習節數課程計畫 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  <w:r w:rsidR="0024790C">
        <w:rPr>
          <w:rFonts w:ascii="DFKai-SB" w:eastAsia="DFKai-SB" w:hAnsi="DFKai-SB" w:hint="eastAsia"/>
          <w:color w:val="000000"/>
          <w:sz w:val="28"/>
          <w:szCs w:val="28"/>
        </w:rPr>
        <w:t xml:space="preserve">  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  <w:r w:rsidRPr="001D34CD">
        <w:rPr>
          <w:rFonts w:ascii="DFKai-SB" w:eastAsia="DFKai-SB" w:hAnsi="DFKai-SB"/>
          <w:color w:val="000000"/>
          <w:sz w:val="28"/>
          <w:szCs w:val="28"/>
        </w:rPr>
        <w:t>設計者：</w:t>
      </w:r>
      <w:r w:rsidRPr="001D34CD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 </w:t>
      </w:r>
      <w:r w:rsidR="00E53BB0">
        <w:rPr>
          <w:rFonts w:ascii="DFKai-SB" w:eastAsia="DFKai-SB" w:hAnsi="DFKai-SB" w:hint="eastAsia"/>
          <w:color w:val="000000"/>
          <w:sz w:val="28"/>
          <w:szCs w:val="28"/>
          <w:u w:val="single"/>
        </w:rPr>
        <w:t>六</w:t>
      </w:r>
      <w:r w:rsidR="00817305">
        <w:rPr>
          <w:rFonts w:ascii="DFKai-SB" w:eastAsia="DFKai-SB" w:hAnsi="DFKai-SB" w:hint="eastAsia"/>
          <w:color w:val="000000"/>
          <w:sz w:val="28"/>
          <w:szCs w:val="28"/>
          <w:u w:val="single"/>
        </w:rPr>
        <w:t>年級教師群</w:t>
      </w:r>
      <w:r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2F171A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DFKai-SB" w:eastAsia="DFKai-SB" w:hAnsi="DFKai-SB"/>
          <w:sz w:val="28"/>
          <w:szCs w:val="28"/>
        </w:rPr>
      </w:pPr>
      <w:r w:rsidRPr="0024790C">
        <w:rPr>
          <w:rFonts w:ascii="DFKai-SB" w:eastAsia="DFKai-SB" w:hAnsi="DFKai-SB" w:hint="eastAsia"/>
          <w:sz w:val="28"/>
          <w:szCs w:val="28"/>
        </w:rPr>
        <w:t>本課程計畫每週學習節數</w:t>
      </w:r>
      <w:r w:rsidRPr="0024790C">
        <w:rPr>
          <w:rFonts w:ascii="DFKai-SB" w:eastAsia="DFKai-SB" w:hAnsi="DFKai-SB" w:hint="eastAsia"/>
          <w:color w:val="000000"/>
          <w:sz w:val="28"/>
          <w:szCs w:val="28"/>
        </w:rPr>
        <w:t xml:space="preserve">( </w:t>
      </w:r>
      <w:r w:rsidR="00FE3371">
        <w:rPr>
          <w:rFonts w:ascii="DFKai-SB" w:eastAsia="DFKai-SB" w:hAnsi="DFKai-SB" w:hint="eastAsia"/>
          <w:color w:val="000000"/>
          <w:sz w:val="28"/>
          <w:szCs w:val="28"/>
        </w:rPr>
        <w:t>6</w:t>
      </w:r>
      <w:r w:rsidRPr="0024790C">
        <w:rPr>
          <w:rFonts w:ascii="DFKai-SB" w:eastAsia="DFKai-SB" w:hAnsi="DFKai-SB" w:hint="eastAsia"/>
          <w:color w:val="000000"/>
          <w:sz w:val="28"/>
          <w:szCs w:val="28"/>
        </w:rPr>
        <w:t xml:space="preserve"> )</w:t>
      </w:r>
      <w:r w:rsidRPr="0024790C">
        <w:rPr>
          <w:rFonts w:ascii="DFKai-SB" w:eastAsia="DFKai-SB" w:hAnsi="DFKai-SB" w:hint="eastAsia"/>
          <w:sz w:val="28"/>
          <w:szCs w:val="28"/>
        </w:rPr>
        <w:t>節，本</w:t>
      </w:r>
      <w:proofErr w:type="gramStart"/>
      <w:r w:rsidRPr="0024790C">
        <w:rPr>
          <w:rFonts w:ascii="DFKai-SB" w:eastAsia="DFKai-SB" w:hAnsi="DFKai-SB" w:hint="eastAsia"/>
          <w:sz w:val="28"/>
          <w:szCs w:val="28"/>
        </w:rPr>
        <w:t>學期總節數</w:t>
      </w:r>
      <w:proofErr w:type="gramEnd"/>
      <w:r w:rsidRPr="0024790C">
        <w:rPr>
          <w:rFonts w:ascii="DFKai-SB" w:eastAsia="DFKai-SB" w:hAnsi="DFKai-SB" w:hint="eastAsia"/>
          <w:sz w:val="28"/>
          <w:szCs w:val="28"/>
        </w:rPr>
        <w:t>共</w:t>
      </w:r>
      <w:proofErr w:type="gramStart"/>
      <w:r w:rsidRPr="0024790C">
        <w:rPr>
          <w:rFonts w:ascii="DFKai-SB" w:eastAsia="DFKai-SB" w:hAnsi="DFKai-SB" w:hint="eastAsia"/>
          <w:sz w:val="28"/>
          <w:szCs w:val="28"/>
        </w:rPr>
        <w:t>﹝</w:t>
      </w:r>
      <w:proofErr w:type="gramEnd"/>
      <w:r w:rsidRPr="0024790C">
        <w:rPr>
          <w:rFonts w:ascii="DFKai-SB" w:eastAsia="DFKai-SB" w:hAnsi="DFKai-SB" w:hint="eastAsia"/>
          <w:sz w:val="28"/>
          <w:szCs w:val="28"/>
        </w:rPr>
        <w:t xml:space="preserve"> </w:t>
      </w:r>
      <w:r w:rsidR="00817305">
        <w:rPr>
          <w:rFonts w:ascii="DFKai-SB" w:eastAsia="DFKai-SB" w:hAnsi="DFKai-SB" w:hint="eastAsia"/>
          <w:sz w:val="28"/>
          <w:szCs w:val="28"/>
        </w:rPr>
        <w:t>1</w:t>
      </w:r>
      <w:r w:rsidR="00FE3371">
        <w:rPr>
          <w:rFonts w:ascii="DFKai-SB" w:eastAsia="DFKai-SB" w:hAnsi="DFKai-SB" w:hint="eastAsia"/>
          <w:sz w:val="28"/>
          <w:szCs w:val="28"/>
        </w:rPr>
        <w:t>2</w:t>
      </w:r>
      <w:r w:rsidR="00817305">
        <w:rPr>
          <w:rFonts w:ascii="DFKai-SB" w:eastAsia="DFKai-SB" w:hAnsi="DFKai-SB" w:hint="eastAsia"/>
          <w:sz w:val="28"/>
          <w:szCs w:val="28"/>
        </w:rPr>
        <w:t>0</w:t>
      </w:r>
      <w:r w:rsidRPr="0024790C">
        <w:rPr>
          <w:rFonts w:ascii="DFKai-SB" w:eastAsia="DFKai-SB" w:hAnsi="DFKai-SB" w:hint="eastAsia"/>
          <w:sz w:val="28"/>
          <w:szCs w:val="28"/>
        </w:rPr>
        <w:t xml:space="preserve"> </w:t>
      </w:r>
      <w:proofErr w:type="gramStart"/>
      <w:r w:rsidRPr="0024790C">
        <w:rPr>
          <w:rFonts w:ascii="DFKai-SB" w:eastAsia="DFKai-SB" w:hAnsi="DFKai-SB" w:hint="eastAsia"/>
          <w:sz w:val="28"/>
          <w:szCs w:val="28"/>
        </w:rPr>
        <w:t>﹞</w:t>
      </w:r>
      <w:proofErr w:type="gramEnd"/>
      <w:r w:rsidRPr="0024790C">
        <w:rPr>
          <w:rFonts w:ascii="DFKai-SB" w:eastAsia="DFKai-SB" w:hAnsi="DFKai-SB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DFKai-SB" w:eastAsia="DFKai-SB" w:hAnsi="DFKai-SB"/>
          <w:color w:val="000000"/>
          <w:sz w:val="28"/>
        </w:rPr>
      </w:pPr>
      <w:r w:rsidRPr="00657980">
        <w:rPr>
          <w:rFonts w:ascii="DFKai-SB" w:eastAsia="DFKai-SB" w:hAnsi="DFKai-SB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DFKai-SB" w:eastAsia="DFKai-SB" w:hAnsi="DFKai-SB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DFKai-SB" w:eastAsia="DFKai-SB" w:hAnsi="DFKai-SB"/>
          <w:b/>
          <w:color w:val="000000"/>
          <w:sz w:val="28"/>
          <w:szCs w:val="28"/>
        </w:rPr>
      </w:pPr>
      <w:r w:rsidRPr="000513D8">
        <w:rPr>
          <w:rFonts w:ascii="DFKai-SB" w:eastAsia="DFKai-SB" w:hAnsi="DFKai-SB"/>
          <w:color w:val="000000"/>
          <w:sz w:val="28"/>
        </w:rPr>
        <w:t>本學期課程</w:t>
      </w:r>
      <w:r w:rsidR="00C96714">
        <w:rPr>
          <w:rFonts w:ascii="DFKai-SB" w:eastAsia="DFKai-SB" w:hAnsi="DFKai-SB" w:hint="eastAsia"/>
          <w:color w:val="000000"/>
          <w:sz w:val="28"/>
        </w:rPr>
        <w:t>規劃</w:t>
      </w:r>
      <w:r w:rsidRPr="000513D8">
        <w:rPr>
          <w:rFonts w:ascii="DFKai-SB" w:eastAsia="DFKai-SB" w:hAnsi="DFKai-SB"/>
          <w:color w:val="000000"/>
          <w:sz w:val="28"/>
        </w:rPr>
        <w:t>：</w:t>
      </w:r>
      <w:r w:rsidRPr="00444B14">
        <w:rPr>
          <w:rFonts w:ascii="DFKai-SB" w:eastAsia="DFKai-SB" w:hAnsi="DFKai-SB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DFKai-SB" w:eastAsia="DFKai-SB" w:hAnsi="DFKai-SB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E337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24790C" w:rsidRPr="000513D8" w:rsidRDefault="00FE3371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2F171A">
            <w:pPr>
              <w:spacing w:beforeLines="50" w:before="120" w:afterLines="50" w:after="120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DFKai-SB" w:eastAsia="DFKai-SB" w:hAnsi="DFKai-SB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4790C" w:rsidRPr="0096677E" w:rsidRDefault="0024790C" w:rsidP="00F87BB1">
            <w:pPr>
              <w:jc w:val="both"/>
              <w:rPr>
                <w:rFonts w:ascii="DFKai-SB" w:eastAsia="DFKai-SB" w:hAnsi="DFKai-SB"/>
                <w:color w:val="0070C0"/>
                <w:sz w:val="28"/>
                <w:szCs w:val="28"/>
              </w:rPr>
            </w:pPr>
            <w:r w:rsidRPr="0096677E">
              <w:rPr>
                <w:rFonts w:ascii="DFKai-SB" w:eastAsia="DFKai-SB" w:hAnsi="DFKai-SB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DFKai-SB" w:eastAsia="DFKai-SB" w:hAnsi="DFKai-SB"/>
                <w:color w:val="002060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DFKai-SB" w:eastAsia="DFKai-SB" w:hAnsi="DFKai-SB"/>
                <w:color w:val="002060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Default="00FE3371" w:rsidP="00F87BB1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學校本位 20節</w:t>
            </w:r>
          </w:p>
          <w:p w:rsidR="00FE3371" w:rsidRPr="000513D8" w:rsidRDefault="00FE3371" w:rsidP="00FE3371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社團活動 20節</w:t>
            </w:r>
          </w:p>
        </w:tc>
        <w:tc>
          <w:tcPr>
            <w:tcW w:w="2141" w:type="dxa"/>
          </w:tcPr>
          <w:p w:rsidR="0024790C" w:rsidRDefault="00FE3371" w:rsidP="00F87BB1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語文統整40節</w:t>
            </w:r>
          </w:p>
          <w:p w:rsidR="00FE3371" w:rsidRDefault="00FE3371" w:rsidP="00F87BB1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數學探究20節</w:t>
            </w:r>
          </w:p>
          <w:p w:rsidR="00FE3371" w:rsidRPr="000513D8" w:rsidRDefault="00FE3371" w:rsidP="00F87BB1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資訊課程20節</w:t>
            </w:r>
          </w:p>
        </w:tc>
        <w:tc>
          <w:tcPr>
            <w:tcW w:w="1261" w:type="dxa"/>
          </w:tcPr>
          <w:p w:rsidR="0024790C" w:rsidRPr="000513D8" w:rsidRDefault="0024790C" w:rsidP="00F87BB1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DFKai-SB" w:eastAsia="DFKai-SB" w:hAnsi="DFKai-SB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FE3371" w:rsidP="00F87BB1">
            <w:pPr>
              <w:jc w:val="righ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40</w:t>
            </w:r>
            <w:r w:rsidR="0024790C"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24790C" w:rsidRPr="000513D8" w:rsidRDefault="00FE3371" w:rsidP="00F87BB1">
            <w:pPr>
              <w:jc w:val="righ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80</w:t>
            </w:r>
            <w:r w:rsidR="0024790C"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DFKai-SB" w:eastAsia="DFKai-SB" w:hAnsi="DFKai-SB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FE3371" w:rsidP="00F87BB1">
            <w:pPr>
              <w:jc w:val="righ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120</w:t>
            </w:r>
            <w:r w:rsidR="0024790C"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DFKai-SB" w:eastAsia="DFKai-SB" w:hAnsi="DFKai-SB"/>
          <w:b/>
          <w:color w:val="000000"/>
          <w:sz w:val="28"/>
          <w:szCs w:val="28"/>
        </w:rPr>
      </w:pPr>
    </w:p>
    <w:p w:rsidR="00CE3C63" w:rsidRDefault="00CE3C63" w:rsidP="002F171A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/>
          <w:color w:val="000000"/>
          <w:sz w:val="28"/>
        </w:rPr>
        <w:br w:type="page"/>
      </w:r>
    </w:p>
    <w:p w:rsidR="005224E1" w:rsidRPr="002117E4" w:rsidRDefault="00CE3C63" w:rsidP="002F171A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 w:hint="eastAsia"/>
          <w:color w:val="000000"/>
          <w:sz w:val="28"/>
        </w:rPr>
        <w:lastRenderedPageBreak/>
        <w:t>四、</w:t>
      </w:r>
      <w:r>
        <w:rPr>
          <w:rFonts w:ascii="DFKai-SB" w:eastAsia="DFKai-SB" w:hAnsi="DFKai-SB"/>
          <w:color w:val="000000"/>
          <w:sz w:val="28"/>
        </w:rPr>
        <w:t>本學期課程內涵：</w:t>
      </w:r>
      <w:r w:rsidR="005224E1">
        <w:rPr>
          <w:rFonts w:ascii="DFKai-SB" w:eastAsia="DFKai-SB" w:hAnsi="DFKai-SB" w:hint="eastAsia"/>
          <w:color w:val="000000"/>
          <w:sz w:val="28"/>
        </w:rPr>
        <w:t xml:space="preserve"> 彈性-語文統整課程(四十節)</w:t>
      </w:r>
    </w:p>
    <w:p w:rsidR="005224E1" w:rsidRDefault="005224E1" w:rsidP="002F171A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 w:val="28"/>
        </w:rPr>
        <w:t xml:space="preserve"> </w:t>
      </w:r>
      <w:proofErr w:type="gramStart"/>
      <w:r>
        <w:rPr>
          <w:rFonts w:ascii="DFKai-SB" w:eastAsia="DFKai-SB" w:hAnsi="DFKai-SB" w:hint="eastAsia"/>
          <w:color w:val="000000"/>
        </w:rPr>
        <w:t>＊</w:t>
      </w:r>
      <w:proofErr w:type="gramEnd"/>
      <w:r>
        <w:rPr>
          <w:rFonts w:ascii="DFKai-SB" w:eastAsia="DFKai-SB" w:hAnsi="DFKai-SB" w:hint="eastAsia"/>
          <w:color w:val="000000"/>
        </w:rPr>
        <w:t>彈性課程每週學習節數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>1</w:t>
      </w:r>
      <w:r w:rsidR="00D61B87">
        <w:rPr>
          <w:rFonts w:ascii="DFKai-SB" w:eastAsia="DFKai-SB" w:hAnsi="DFKai-SB" w:hint="eastAsia"/>
          <w:color w:val="000000"/>
        </w:rPr>
        <w:t>2</w:t>
      </w:r>
      <w:r>
        <w:rPr>
          <w:rFonts w:ascii="DFKai-SB" w:eastAsia="DFKai-SB" w:hAnsi="DFKai-SB" w:hint="eastAsia"/>
          <w:color w:val="000000"/>
        </w:rPr>
        <w:t>0</w:t>
      </w:r>
      <w:r w:rsidRPr="00777E23">
        <w:rPr>
          <w:rFonts w:ascii="DFKai-SB" w:eastAsia="DFKai-SB" w:hAnsi="DFKai-SB" w:hint="eastAsia"/>
          <w:color w:val="000000"/>
        </w:rPr>
        <w:t>)</w:t>
      </w:r>
      <w:r w:rsidRPr="00FD0329">
        <w:rPr>
          <w:rFonts w:ascii="DFKai-SB" w:eastAsia="DFKai-SB" w:hAnsi="DFKai-SB" w:hint="eastAsia"/>
          <w:sz w:val="28"/>
          <w:szCs w:val="28"/>
        </w:rPr>
        <w:t>節，</w:t>
      </w:r>
      <w:r w:rsidRPr="00777E23">
        <w:rPr>
          <w:rFonts w:ascii="DFKai-SB" w:eastAsia="DFKai-SB" w:hAnsi="DFKai-SB" w:hint="eastAsia"/>
          <w:color w:val="000000"/>
        </w:rPr>
        <w:t>包含</w:t>
      </w:r>
      <w:r w:rsidR="00590DBA">
        <w:rPr>
          <w:rFonts w:ascii="DFKai-SB" w:eastAsia="DFKai-SB" w:hAnsi="DFKai-SB" w:hint="eastAsia"/>
          <w:color w:val="000000"/>
        </w:rPr>
        <w:t>語文統整節數</w:t>
      </w:r>
      <w:r w:rsidRPr="00777E23">
        <w:rPr>
          <w:rFonts w:ascii="DFKai-SB" w:eastAsia="DFKai-SB" w:hAnsi="DFKai-SB" w:hint="eastAsia"/>
          <w:color w:val="000000"/>
        </w:rPr>
        <w:t>(</w:t>
      </w:r>
      <w:r w:rsidR="00590DBA">
        <w:rPr>
          <w:rFonts w:ascii="DFKai-SB" w:eastAsia="DFKai-SB" w:hAnsi="DFKai-SB" w:hint="eastAsia"/>
          <w:color w:val="000000"/>
        </w:rPr>
        <w:t>2</w:t>
      </w:r>
      <w:r>
        <w:rPr>
          <w:rFonts w:ascii="DFKai-SB" w:eastAsia="DFKai-SB" w:hAnsi="DFKai-SB" w:hint="eastAsia"/>
          <w:color w:val="000000"/>
        </w:rPr>
        <w:t xml:space="preserve"> </w:t>
      </w:r>
      <w:r w:rsidRPr="00777E23">
        <w:rPr>
          <w:rFonts w:ascii="DFKai-SB" w:eastAsia="DFKai-SB" w:hAnsi="DFKai-SB" w:hint="eastAsia"/>
          <w:color w:val="000000"/>
        </w:rPr>
        <w:t>)節，</w:t>
      </w:r>
      <w:r w:rsidR="00590DBA">
        <w:rPr>
          <w:rFonts w:ascii="DFKai-SB" w:eastAsia="DFKai-SB" w:hAnsi="DFKai-SB" w:hint="eastAsia"/>
          <w:color w:val="000000"/>
        </w:rPr>
        <w:t>數學探究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</w:t>
      </w:r>
      <w:r w:rsidR="00590DBA">
        <w:rPr>
          <w:rFonts w:ascii="DFKai-SB" w:eastAsia="DFKai-SB" w:hAnsi="DFKai-SB" w:hint="eastAsia"/>
          <w:color w:val="000000"/>
        </w:rPr>
        <w:t>1</w:t>
      </w:r>
      <w:r>
        <w:rPr>
          <w:rFonts w:ascii="DFKai-SB" w:eastAsia="DFKai-SB" w:hAnsi="DFKai-SB" w:hint="eastAsia"/>
          <w:color w:val="000000"/>
        </w:rPr>
        <w:t xml:space="preserve">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Pr="00777E23">
        <w:rPr>
          <w:rFonts w:ascii="DFKai-SB" w:eastAsia="DFKai-SB" w:hAnsi="DFKai-SB" w:hint="eastAsia"/>
          <w:color w:val="000000"/>
        </w:rPr>
        <w:t>，</w:t>
      </w:r>
      <w:r w:rsidR="00590DBA">
        <w:rPr>
          <w:rFonts w:ascii="DFKai-SB" w:eastAsia="DFKai-SB" w:hAnsi="DFKai-SB" w:hint="eastAsia"/>
          <w:color w:val="000000"/>
        </w:rPr>
        <w:t>資訊統整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</w:t>
      </w:r>
      <w:r w:rsidR="00590DBA">
        <w:rPr>
          <w:rFonts w:ascii="DFKai-SB" w:eastAsia="DFKai-SB" w:hAnsi="DFKai-SB" w:hint="eastAsia"/>
          <w:color w:val="000000"/>
        </w:rPr>
        <w:t>1</w:t>
      </w:r>
      <w:r>
        <w:rPr>
          <w:rFonts w:ascii="DFKai-SB" w:eastAsia="DFKai-SB" w:hAnsi="DFKai-SB" w:hint="eastAsia"/>
          <w:color w:val="000000"/>
        </w:rPr>
        <w:t xml:space="preserve">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="00590DBA">
        <w:rPr>
          <w:rFonts w:ascii="DFKai-SB" w:eastAsia="DFKai-SB" w:hAnsi="DFKai-SB" w:hint="eastAsia"/>
          <w:color w:val="000000"/>
        </w:rPr>
        <w:t>，學校本位節數(1)節，社團活動節數(1節)</w:t>
      </w:r>
      <w:r>
        <w:rPr>
          <w:rFonts w:ascii="DFKai-SB" w:eastAsia="DFKai-SB" w:hAnsi="DFKai-SB" w:hint="eastAsia"/>
          <w:color w:val="000000"/>
        </w:rPr>
        <w:t>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432"/>
        <w:gridCol w:w="2410"/>
        <w:gridCol w:w="851"/>
        <w:gridCol w:w="1843"/>
        <w:gridCol w:w="3119"/>
        <w:gridCol w:w="1842"/>
        <w:gridCol w:w="1134"/>
      </w:tblGrid>
      <w:tr w:rsidR="00D8466E" w:rsidRPr="009262E2" w:rsidTr="00DC73E9">
        <w:tc>
          <w:tcPr>
            <w:tcW w:w="944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DFKai-SB" w:eastAsia="DFKai-SB" w:hAnsi="DFKai-SB"/>
                <w:b/>
              </w:rPr>
            </w:pPr>
            <w:proofErr w:type="gramStart"/>
            <w:r w:rsidRPr="004C17E0">
              <w:rPr>
                <w:rFonts w:ascii="DFKai-SB" w:eastAsia="DFKai-SB" w:hAnsi="DFKai-SB"/>
                <w:b/>
              </w:rPr>
              <w:t>週</w:t>
            </w:r>
            <w:proofErr w:type="gramEnd"/>
            <w:r w:rsidRPr="004C17E0">
              <w:rPr>
                <w:rFonts w:ascii="DFKai-SB" w:eastAsia="DFKai-SB" w:hAnsi="DFKai-SB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DFKai-SB" w:eastAsia="DFKai-SB" w:hAnsi="DFKai-SB"/>
                <w:color w:val="0070C0"/>
              </w:rPr>
            </w:pPr>
            <w:r w:rsidRPr="004C17E0">
              <w:rPr>
                <w:rFonts w:ascii="DFKai-SB" w:eastAsia="DFKai-SB" w:hAnsi="DFKai-SB"/>
                <w:b/>
              </w:rPr>
              <w:t>起訖時間</w:t>
            </w:r>
          </w:p>
        </w:tc>
        <w:tc>
          <w:tcPr>
            <w:tcW w:w="143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評量方式</w:t>
            </w:r>
            <w:r>
              <w:rPr>
                <w:rFonts w:ascii="DFKai-SB" w:eastAsia="DFKai-SB" w:hAnsi="DFKai-SB"/>
                <w:b/>
              </w:rPr>
              <w:br/>
            </w: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DFKai-SB" w:eastAsia="DFKai-SB" w:hAnsi="DFKai-SB"/>
                <w:b/>
              </w:rPr>
            </w:pPr>
            <w:r w:rsidRPr="00523F29">
              <w:rPr>
                <w:rFonts w:ascii="DFKai-SB" w:eastAsia="DFKai-SB" w:hAnsi="DFKai-SB" w:hint="eastAsia"/>
                <w:b/>
              </w:rPr>
              <w:t xml:space="preserve">備 </w:t>
            </w:r>
            <w:proofErr w:type="gramStart"/>
            <w:r w:rsidRPr="00523F29">
              <w:rPr>
                <w:rFonts w:ascii="DFKai-SB" w:eastAsia="DFKai-SB" w:hAnsi="DFKai-SB" w:hint="eastAsia"/>
                <w:b/>
              </w:rPr>
              <w:t>註</w:t>
            </w:r>
            <w:proofErr w:type="gramEnd"/>
          </w:p>
        </w:tc>
      </w:tr>
      <w:tr w:rsidR="00D8466E" w:rsidRPr="009262E2" w:rsidTr="00DC73E9">
        <w:tc>
          <w:tcPr>
            <w:tcW w:w="944" w:type="dxa"/>
            <w:vAlign w:val="center"/>
          </w:tcPr>
          <w:p w:rsidR="00D8466E" w:rsidRPr="00DC73E9" w:rsidRDefault="00D8466E" w:rsidP="00F27506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一</w:t>
            </w:r>
          </w:p>
          <w:p w:rsidR="00D8466E" w:rsidRPr="00DC73E9" w:rsidRDefault="00D8466E" w:rsidP="00F27506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30~9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="00333B24" w:rsidRPr="00DC73E9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</w:p>
          <w:p w:rsidR="00D8466E" w:rsidRPr="00DC73E9" w:rsidRDefault="00D8466E" w:rsidP="00F27506">
            <w:pPr>
              <w:spacing w:line="400" w:lineRule="exact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432" w:type="dxa"/>
          </w:tcPr>
          <w:p w:rsidR="00D8466E" w:rsidRPr="00554DA4" w:rsidRDefault="00E53BB0" w:rsidP="00473C8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8466E" w:rsidRPr="00554DA4" w:rsidRDefault="00124436" w:rsidP="00473C84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認識網路資源搜尋</w:t>
            </w:r>
            <w:proofErr w:type="gramStart"/>
            <w:r>
              <w:rPr>
                <w:rFonts w:ascii="DFKai-SB" w:eastAsia="DFKai-SB" w:hAnsi="DFKai-SB" w:hint="eastAsia"/>
              </w:rPr>
              <w:t>畢旅景</w:t>
            </w:r>
            <w:proofErr w:type="gramEnd"/>
            <w:r>
              <w:rPr>
                <w:rFonts w:ascii="DFKai-SB" w:eastAsia="DFKai-SB" w:hAnsi="DFKai-SB" w:hint="eastAsia"/>
              </w:rPr>
              <w:t>點</w:t>
            </w:r>
          </w:p>
        </w:tc>
        <w:tc>
          <w:tcPr>
            <w:tcW w:w="851" w:type="dxa"/>
          </w:tcPr>
          <w:p w:rsidR="00D8466E" w:rsidRPr="00433272" w:rsidRDefault="00554DA4" w:rsidP="00473C8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554DA4" w:rsidRPr="009176FA" w:rsidRDefault="00554DA4" w:rsidP="00554DA4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554DA4" w:rsidRPr="009176FA" w:rsidRDefault="00554DA4" w:rsidP="00554DA4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D8466E" w:rsidRDefault="00554DA4" w:rsidP="00554DA4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</w:t>
            </w:r>
            <w:r w:rsidR="00124436">
              <w:rPr>
                <w:rFonts w:eastAsia="DFKai-SB" w:hAnsi="DFKai-SB" w:hint="eastAsia"/>
              </w:rPr>
              <w:t>討</w:t>
            </w:r>
            <w:r w:rsidRPr="009176FA">
              <w:rPr>
                <w:rFonts w:eastAsia="DFKai-SB" w:hAnsi="DFKai-SB"/>
              </w:rPr>
              <w:t>論</w:t>
            </w:r>
          </w:p>
          <w:p w:rsidR="00BF0917" w:rsidRPr="00124436" w:rsidRDefault="00124436" w:rsidP="00554DA4">
            <w:pPr>
              <w:rPr>
                <w:rFonts w:ascii="DFKai-SB" w:eastAsia="DFKai-SB" w:hAnsi="DFKai-SB"/>
              </w:rPr>
            </w:pPr>
            <w:r w:rsidRPr="00124436">
              <w:rPr>
                <w:rFonts w:ascii="DFKai-SB" w:eastAsia="DFKai-SB" w:hAnsi="DFKai-SB" w:hint="eastAsia"/>
              </w:rPr>
              <w:t>小組報告</w:t>
            </w: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124436" w:rsidRPr="009262E2" w:rsidTr="00DC73E9">
        <w:tc>
          <w:tcPr>
            <w:tcW w:w="944" w:type="dxa"/>
            <w:vAlign w:val="center"/>
          </w:tcPr>
          <w:p w:rsidR="00124436" w:rsidRPr="00DC73E9" w:rsidRDefault="00124436" w:rsidP="00DD5C03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二</w:t>
            </w:r>
          </w:p>
          <w:p w:rsidR="00124436" w:rsidRPr="00DC73E9" w:rsidRDefault="00124436" w:rsidP="00DD5C03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9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2~9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</w:p>
          <w:p w:rsidR="00124436" w:rsidRPr="00DC73E9" w:rsidRDefault="00124436" w:rsidP="00473C84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432" w:type="dxa"/>
          </w:tcPr>
          <w:p w:rsidR="00124436" w:rsidRPr="00554DA4" w:rsidRDefault="00124436" w:rsidP="00762918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124436" w:rsidRPr="00554DA4" w:rsidRDefault="00124436" w:rsidP="00E51A3F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認識網路資源搜尋</w:t>
            </w:r>
            <w:proofErr w:type="gramStart"/>
            <w:r>
              <w:rPr>
                <w:rFonts w:ascii="DFKai-SB" w:eastAsia="DFKai-SB" w:hAnsi="DFKai-SB" w:hint="eastAsia"/>
              </w:rPr>
              <w:t>畢旅景</w:t>
            </w:r>
            <w:proofErr w:type="gramEnd"/>
            <w:r>
              <w:rPr>
                <w:rFonts w:ascii="DFKai-SB" w:eastAsia="DFKai-SB" w:hAnsi="DFKai-SB" w:hint="eastAsia"/>
              </w:rPr>
              <w:t>點</w:t>
            </w:r>
          </w:p>
        </w:tc>
        <w:tc>
          <w:tcPr>
            <w:tcW w:w="851" w:type="dxa"/>
          </w:tcPr>
          <w:p w:rsidR="00124436" w:rsidRPr="00433272" w:rsidRDefault="00124436" w:rsidP="00473C8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124436" w:rsidRDefault="00124436" w:rsidP="00BF0917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124436" w:rsidRPr="009176FA" w:rsidRDefault="00124436" w:rsidP="00BF0917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124436" w:rsidRDefault="00124436" w:rsidP="00BF0917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124436" w:rsidRPr="009262E2" w:rsidRDefault="00124436" w:rsidP="00124436">
            <w:pPr>
              <w:rPr>
                <w:rFonts w:ascii="DFKai-SB" w:eastAsia="DFKai-SB" w:hAnsi="DFKai-SB"/>
                <w:u w:val="single"/>
              </w:rPr>
            </w:pPr>
            <w:r w:rsidRPr="00124436">
              <w:rPr>
                <w:rFonts w:ascii="DFKai-SB" w:eastAsia="DFKai-SB" w:hAnsi="DFKai-SB" w:hint="eastAsia"/>
              </w:rPr>
              <w:t>小組報告</w:t>
            </w:r>
          </w:p>
        </w:tc>
        <w:tc>
          <w:tcPr>
            <w:tcW w:w="3119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124436" w:rsidRPr="009262E2" w:rsidTr="00DC73E9">
        <w:tc>
          <w:tcPr>
            <w:tcW w:w="944" w:type="dxa"/>
            <w:vAlign w:val="center"/>
          </w:tcPr>
          <w:p w:rsidR="00124436" w:rsidRPr="00DC73E9" w:rsidRDefault="00124436" w:rsidP="00762918">
            <w:pPr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三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9/09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432" w:type="dxa"/>
          </w:tcPr>
          <w:p w:rsidR="00124436" w:rsidRPr="00554DA4" w:rsidRDefault="00124436" w:rsidP="00762918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124436" w:rsidRPr="00124436" w:rsidRDefault="00124436" w:rsidP="00124436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小組討論並</w:t>
            </w:r>
            <w:proofErr w:type="gramStart"/>
            <w:r>
              <w:rPr>
                <w:rFonts w:ascii="DFKai-SB" w:eastAsia="DFKai-SB" w:hAnsi="DFKai-SB" w:hint="eastAsia"/>
              </w:rPr>
              <w:t>報告畢旅活動</w:t>
            </w:r>
            <w:proofErr w:type="gramEnd"/>
            <w:r>
              <w:rPr>
                <w:rFonts w:ascii="DFKai-SB" w:eastAsia="DFKai-SB" w:hAnsi="DFKai-SB" w:hint="eastAsia"/>
              </w:rPr>
              <w:t>相關事項</w:t>
            </w:r>
          </w:p>
        </w:tc>
        <w:tc>
          <w:tcPr>
            <w:tcW w:w="851" w:type="dxa"/>
          </w:tcPr>
          <w:p w:rsidR="00124436" w:rsidRPr="00433272" w:rsidRDefault="00124436" w:rsidP="00762918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124436" w:rsidRDefault="00124436" w:rsidP="00124436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124436" w:rsidRPr="009262E2" w:rsidRDefault="00124436" w:rsidP="00124436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124436">
              <w:rPr>
                <w:rFonts w:ascii="DFKai-SB" w:eastAsia="DFKai-SB" w:hAnsi="DFKai-SB" w:hint="eastAsia"/>
              </w:rPr>
              <w:t>小組報告</w:t>
            </w:r>
          </w:p>
        </w:tc>
        <w:tc>
          <w:tcPr>
            <w:tcW w:w="3119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124436" w:rsidRPr="009262E2" w:rsidTr="00DC73E9">
        <w:tc>
          <w:tcPr>
            <w:tcW w:w="944" w:type="dxa"/>
            <w:vAlign w:val="center"/>
          </w:tcPr>
          <w:p w:rsidR="00124436" w:rsidRPr="00DC73E9" w:rsidRDefault="00124436" w:rsidP="00762918">
            <w:pPr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四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9/16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432" w:type="dxa"/>
          </w:tcPr>
          <w:p w:rsidR="00124436" w:rsidRPr="00554DA4" w:rsidRDefault="00124436" w:rsidP="00762918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124436" w:rsidRPr="00D11698" w:rsidRDefault="00124436" w:rsidP="003E5C40">
            <w:pPr>
              <w:widowControl/>
              <w:spacing w:line="400" w:lineRule="atLeast"/>
              <w:rPr>
                <w:rFonts w:ascii="DFKai-SB" w:eastAsia="DFKai-SB" w:hAnsi="DFKai-SB"/>
              </w:rPr>
            </w:pPr>
            <w:r w:rsidRPr="00D11698">
              <w:rPr>
                <w:rFonts w:ascii="DFKai-SB" w:eastAsia="DFKai-SB" w:hAnsi="DFKai-SB" w:hint="eastAsia"/>
              </w:rPr>
              <w:t>1.認識繪本與書的結構</w:t>
            </w:r>
          </w:p>
          <w:p w:rsidR="00124436" w:rsidRPr="009262E2" w:rsidRDefault="00124436" w:rsidP="003E5C40">
            <w:pPr>
              <w:widowControl/>
              <w:spacing w:line="400" w:lineRule="atLeast"/>
              <w:rPr>
                <w:rFonts w:ascii="DFKai-SB" w:eastAsia="DFKai-SB" w:hAnsi="DFKai-SB"/>
                <w:u w:val="single"/>
              </w:rPr>
            </w:pPr>
            <w:r w:rsidRPr="00D11698">
              <w:rPr>
                <w:rFonts w:ascii="DFKai-SB" w:eastAsia="DFKai-SB" w:hAnsi="DFKai-SB" w:hint="eastAsia"/>
              </w:rPr>
              <w:t>2.討論</w:t>
            </w:r>
            <w:proofErr w:type="gramStart"/>
            <w:r w:rsidRPr="00D11698">
              <w:rPr>
                <w:rFonts w:ascii="DFKai-SB" w:eastAsia="DFKai-SB" w:hAnsi="DFKai-SB" w:hint="eastAsia"/>
              </w:rPr>
              <w:t>畢旅小</w:t>
            </w:r>
            <w:proofErr w:type="gramEnd"/>
            <w:r w:rsidRPr="00D11698">
              <w:rPr>
                <w:rFonts w:ascii="DFKai-SB" w:eastAsia="DFKai-SB" w:hAnsi="DFKai-SB" w:hint="eastAsia"/>
              </w:rPr>
              <w:t>書的內容</w:t>
            </w:r>
          </w:p>
        </w:tc>
        <w:tc>
          <w:tcPr>
            <w:tcW w:w="851" w:type="dxa"/>
          </w:tcPr>
          <w:p w:rsidR="00124436" w:rsidRPr="00433272" w:rsidRDefault="00124436" w:rsidP="00762918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124436" w:rsidRDefault="00124436" w:rsidP="00762918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124436" w:rsidRPr="009176FA" w:rsidRDefault="00124436" w:rsidP="00762918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124436" w:rsidRDefault="00124436" w:rsidP="00762918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124436" w:rsidRPr="009262E2" w:rsidRDefault="00124436" w:rsidP="00762918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3119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124436" w:rsidRPr="009262E2" w:rsidTr="00DC73E9">
        <w:tc>
          <w:tcPr>
            <w:tcW w:w="944" w:type="dxa"/>
            <w:vAlign w:val="center"/>
          </w:tcPr>
          <w:p w:rsidR="00124436" w:rsidRPr="00DC73E9" w:rsidRDefault="00124436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五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9/23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9/29</w:t>
            </w:r>
          </w:p>
        </w:tc>
        <w:tc>
          <w:tcPr>
            <w:tcW w:w="1432" w:type="dxa"/>
          </w:tcPr>
          <w:p w:rsidR="00124436" w:rsidRPr="00433272" w:rsidRDefault="00124436" w:rsidP="00762918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124436" w:rsidRPr="00433272" w:rsidRDefault="00D11698" w:rsidP="0076291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製作空白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124436" w:rsidRPr="00433272" w:rsidRDefault="00124436" w:rsidP="00762918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124436" w:rsidRPr="00433272" w:rsidRDefault="00124436" w:rsidP="00762918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124436" w:rsidRPr="009262E2" w:rsidTr="00DC73E9">
        <w:tc>
          <w:tcPr>
            <w:tcW w:w="944" w:type="dxa"/>
            <w:vAlign w:val="center"/>
          </w:tcPr>
          <w:p w:rsidR="00124436" w:rsidRPr="00DC73E9" w:rsidRDefault="00124436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六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9/30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10/06</w:t>
            </w:r>
          </w:p>
        </w:tc>
        <w:tc>
          <w:tcPr>
            <w:tcW w:w="1432" w:type="dxa"/>
          </w:tcPr>
          <w:p w:rsidR="00124436" w:rsidRPr="00554DA4" w:rsidRDefault="00D11698" w:rsidP="00762918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lastRenderedPageBreak/>
              <w:t>畢旅活動</w:t>
            </w:r>
            <w:proofErr w:type="gramEnd"/>
          </w:p>
        </w:tc>
        <w:tc>
          <w:tcPr>
            <w:tcW w:w="2410" w:type="dxa"/>
          </w:tcPr>
          <w:p w:rsidR="00124436" w:rsidRPr="003E5C40" w:rsidRDefault="00D11698" w:rsidP="003E5C4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124436" w:rsidRPr="00433272" w:rsidRDefault="00124436" w:rsidP="00762918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124436" w:rsidRPr="009262E2" w:rsidRDefault="00D11698" w:rsidP="00D11698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124436" w:rsidRPr="009262E2" w:rsidRDefault="00124436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七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10/07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10/13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八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10/14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九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10/21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10/28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十一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11/04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11/10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十二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11/11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十三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11/18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11/24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十四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11/25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書寫、繪製</w:t>
            </w:r>
            <w:proofErr w:type="gramStart"/>
            <w:r>
              <w:rPr>
                <w:rFonts w:ascii="DFKai-SB" w:eastAsia="DFKai-SB" w:hAnsi="DFKai-SB" w:hint="eastAsia"/>
              </w:rPr>
              <w:t>畢旅小</w:t>
            </w:r>
            <w:proofErr w:type="gramEnd"/>
            <w:r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十五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12/02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432" w:type="dxa"/>
          </w:tcPr>
          <w:p w:rsidR="00D11698" w:rsidRPr="00554DA4" w:rsidRDefault="00D11698" w:rsidP="00E51A3F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畢旅活動</w:t>
            </w:r>
            <w:proofErr w:type="gramEnd"/>
          </w:p>
        </w:tc>
        <w:tc>
          <w:tcPr>
            <w:tcW w:w="2410" w:type="dxa"/>
          </w:tcPr>
          <w:p w:rsidR="00D11698" w:rsidRPr="003E5C40" w:rsidRDefault="004A7DC6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分享</w:t>
            </w:r>
            <w:proofErr w:type="gramStart"/>
            <w:r w:rsidR="00D11698">
              <w:rPr>
                <w:rFonts w:ascii="DFKai-SB" w:eastAsia="DFKai-SB" w:hAnsi="DFKai-SB" w:hint="eastAsia"/>
              </w:rPr>
              <w:t>畢旅小</w:t>
            </w:r>
            <w:proofErr w:type="gramEnd"/>
            <w:r w:rsidR="00D11698">
              <w:rPr>
                <w:rFonts w:ascii="DFKai-SB" w:eastAsia="DFKai-SB" w:hAnsi="DFKai-SB" w:hint="eastAsia"/>
              </w:rPr>
              <w:t>書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4A7DC6" w:rsidRDefault="004A7DC6" w:rsidP="004A7DC6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4A7DC6" w:rsidRPr="009176FA" w:rsidRDefault="004A7DC6" w:rsidP="004A7DC6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D11698" w:rsidRPr="009262E2" w:rsidRDefault="00D1169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十六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12/09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12/15</w:t>
            </w:r>
          </w:p>
        </w:tc>
        <w:tc>
          <w:tcPr>
            <w:tcW w:w="1432" w:type="dxa"/>
          </w:tcPr>
          <w:p w:rsidR="00D11698" w:rsidRPr="00433272" w:rsidRDefault="00D11698" w:rsidP="00D1169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打開閱讀的</w:t>
            </w:r>
            <w:r>
              <w:rPr>
                <w:rFonts w:ascii="DFKai-SB" w:eastAsia="DFKai-SB" w:hAnsi="DFKai-SB" w:hint="eastAsia"/>
              </w:rPr>
              <w:lastRenderedPageBreak/>
              <w:t>窗</w:t>
            </w:r>
          </w:p>
        </w:tc>
        <w:tc>
          <w:tcPr>
            <w:tcW w:w="2410" w:type="dxa"/>
          </w:tcPr>
          <w:p w:rsidR="00D11698" w:rsidRPr="00433272" w:rsidRDefault="00D11698" w:rsidP="00473C8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頑皮故事集</w:t>
            </w:r>
          </w:p>
        </w:tc>
        <w:tc>
          <w:tcPr>
            <w:tcW w:w="851" w:type="dxa"/>
          </w:tcPr>
          <w:p w:rsidR="00D11698" w:rsidRPr="00433272" w:rsidRDefault="00D11698" w:rsidP="00473C8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Default="00D11698" w:rsidP="00086532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D11698" w:rsidRPr="009176FA" w:rsidRDefault="00D11698" w:rsidP="00086532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lastRenderedPageBreak/>
              <w:t>上課表現</w:t>
            </w:r>
          </w:p>
          <w:p w:rsidR="00D11698" w:rsidRPr="00433272" w:rsidRDefault="00D11698" w:rsidP="00473C84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十七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12/16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432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D11698" w:rsidRPr="00433272" w:rsidRDefault="00D11698" w:rsidP="00D1169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頑皮故事集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Default="00D11698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D11698" w:rsidRDefault="00D11698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11698" w:rsidRPr="009262E2" w:rsidTr="00DC73E9">
        <w:tc>
          <w:tcPr>
            <w:tcW w:w="944" w:type="dxa"/>
            <w:vAlign w:val="center"/>
          </w:tcPr>
          <w:p w:rsidR="00D11698" w:rsidRPr="00DC73E9" w:rsidRDefault="00D1169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十八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12/23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432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頑皮故事集</w:t>
            </w:r>
          </w:p>
        </w:tc>
        <w:tc>
          <w:tcPr>
            <w:tcW w:w="851" w:type="dxa"/>
          </w:tcPr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11698" w:rsidRDefault="00D11698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D11698" w:rsidRDefault="00D11698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D11698" w:rsidRPr="00433272" w:rsidRDefault="00D1169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11698" w:rsidRPr="009262E2" w:rsidRDefault="00D1169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03118" w:rsidRPr="009262E2" w:rsidTr="00DC73E9">
        <w:tc>
          <w:tcPr>
            <w:tcW w:w="944" w:type="dxa"/>
            <w:vAlign w:val="center"/>
          </w:tcPr>
          <w:p w:rsidR="00D03118" w:rsidRPr="00DC73E9" w:rsidRDefault="00D0311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十九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12/30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1/05</w:t>
            </w:r>
          </w:p>
        </w:tc>
        <w:tc>
          <w:tcPr>
            <w:tcW w:w="1432" w:type="dxa"/>
          </w:tcPr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湯</w:t>
            </w:r>
            <w:proofErr w:type="gramStart"/>
            <w:r>
              <w:rPr>
                <w:rFonts w:ascii="DFKai-SB" w:eastAsia="DFKai-SB" w:hAnsi="DFKai-SB" w:hint="eastAsia"/>
              </w:rPr>
              <w:t>姆</w:t>
            </w:r>
            <w:proofErr w:type="gramEnd"/>
            <w:r>
              <w:rPr>
                <w:rFonts w:ascii="DFKai-SB" w:eastAsia="DFKai-SB" w:hAnsi="DFKai-SB" w:hint="eastAsia"/>
              </w:rPr>
              <w:t>歷險記</w:t>
            </w:r>
          </w:p>
        </w:tc>
        <w:tc>
          <w:tcPr>
            <w:tcW w:w="851" w:type="dxa"/>
          </w:tcPr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03118" w:rsidRDefault="00D03118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D03118" w:rsidRPr="009176FA" w:rsidRDefault="00D03118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03118" w:rsidRPr="009262E2" w:rsidTr="00DC73E9">
        <w:tc>
          <w:tcPr>
            <w:tcW w:w="944" w:type="dxa"/>
            <w:vAlign w:val="center"/>
          </w:tcPr>
          <w:p w:rsidR="00D03118" w:rsidRPr="00DC73E9" w:rsidRDefault="00D0311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廿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1/06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432" w:type="dxa"/>
          </w:tcPr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D03118" w:rsidRPr="00433272" w:rsidRDefault="00D03118" w:rsidP="00D0311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湯</w:t>
            </w:r>
            <w:proofErr w:type="gramStart"/>
            <w:r>
              <w:rPr>
                <w:rFonts w:ascii="DFKai-SB" w:eastAsia="DFKai-SB" w:hAnsi="DFKai-SB" w:hint="eastAsia"/>
              </w:rPr>
              <w:t>姆</w:t>
            </w:r>
            <w:proofErr w:type="gramEnd"/>
            <w:r>
              <w:rPr>
                <w:rFonts w:ascii="DFKai-SB" w:eastAsia="DFKai-SB" w:hAnsi="DFKai-SB" w:hint="eastAsia"/>
              </w:rPr>
              <w:t>歷險記</w:t>
            </w:r>
          </w:p>
        </w:tc>
        <w:tc>
          <w:tcPr>
            <w:tcW w:w="851" w:type="dxa"/>
          </w:tcPr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03118" w:rsidRDefault="00D03118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D03118" w:rsidRDefault="00D03118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03118" w:rsidRPr="009262E2" w:rsidTr="00DC73E9">
        <w:tc>
          <w:tcPr>
            <w:tcW w:w="944" w:type="dxa"/>
            <w:vAlign w:val="center"/>
          </w:tcPr>
          <w:p w:rsidR="00D03118" w:rsidRPr="00DC73E9" w:rsidRDefault="00D03118" w:rsidP="00762918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廿</w:t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一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1/13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432" w:type="dxa"/>
          </w:tcPr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D03118" w:rsidRPr="00433272" w:rsidRDefault="00D03118" w:rsidP="00D0311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湯</w:t>
            </w:r>
            <w:proofErr w:type="gramStart"/>
            <w:r>
              <w:rPr>
                <w:rFonts w:ascii="DFKai-SB" w:eastAsia="DFKai-SB" w:hAnsi="DFKai-SB" w:hint="eastAsia"/>
              </w:rPr>
              <w:t>姆</w:t>
            </w:r>
            <w:proofErr w:type="gramEnd"/>
            <w:r>
              <w:rPr>
                <w:rFonts w:ascii="DFKai-SB" w:eastAsia="DFKai-SB" w:hAnsi="DFKai-SB" w:hint="eastAsia"/>
              </w:rPr>
              <w:t>歷險記</w:t>
            </w:r>
          </w:p>
        </w:tc>
        <w:tc>
          <w:tcPr>
            <w:tcW w:w="851" w:type="dxa"/>
          </w:tcPr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D03118" w:rsidRDefault="00D03118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D03118" w:rsidRDefault="00D03118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D03118" w:rsidRPr="00433272" w:rsidRDefault="00D0311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03118" w:rsidRPr="009262E2" w:rsidRDefault="00D0311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</w:tbl>
    <w:p w:rsidR="00725750" w:rsidRDefault="00725750" w:rsidP="00D90ACE">
      <w:pPr>
        <w:rPr>
          <w:rFonts w:ascii="PMingLiU" w:hAnsi="PMingLiU" w:cs="DFKai-SB"/>
          <w:sz w:val="28"/>
          <w:szCs w:val="28"/>
        </w:rPr>
      </w:pPr>
    </w:p>
    <w:p w:rsidR="00725750" w:rsidRDefault="00725750">
      <w:pPr>
        <w:widowControl/>
        <w:rPr>
          <w:rFonts w:ascii="PMingLiU" w:hAnsi="PMingLiU" w:cs="DFKai-SB"/>
          <w:sz w:val="28"/>
          <w:szCs w:val="28"/>
        </w:rPr>
      </w:pPr>
      <w:r>
        <w:rPr>
          <w:rFonts w:ascii="PMingLiU" w:hAnsi="PMingLiU" w:cs="DFKai-SB"/>
          <w:sz w:val="28"/>
          <w:szCs w:val="28"/>
        </w:rPr>
        <w:br w:type="page"/>
      </w:r>
    </w:p>
    <w:p w:rsidR="00725750" w:rsidRPr="002117E4" w:rsidRDefault="00725750" w:rsidP="002F171A">
      <w:pPr>
        <w:spacing w:beforeLines="50" w:before="120" w:afterLines="50" w:after="120" w:line="280" w:lineRule="exact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 w:hint="eastAsia"/>
          <w:color w:val="000000"/>
          <w:sz w:val="28"/>
        </w:rPr>
        <w:lastRenderedPageBreak/>
        <w:t>四、</w:t>
      </w:r>
      <w:r>
        <w:rPr>
          <w:rFonts w:ascii="DFKai-SB" w:eastAsia="DFKai-SB" w:hAnsi="DFKai-SB"/>
          <w:color w:val="000000"/>
          <w:sz w:val="28"/>
        </w:rPr>
        <w:t>本學期課程內涵：</w:t>
      </w:r>
      <w:r>
        <w:rPr>
          <w:rFonts w:ascii="DFKai-SB" w:eastAsia="DFKai-SB" w:hAnsi="DFKai-SB" w:hint="eastAsia"/>
          <w:color w:val="000000"/>
          <w:sz w:val="28"/>
        </w:rPr>
        <w:t xml:space="preserve"> 彈性-數學探究課程(二十節)</w:t>
      </w:r>
    </w:p>
    <w:p w:rsidR="00725750" w:rsidRDefault="00725750" w:rsidP="002F171A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 w:val="28"/>
        </w:rPr>
        <w:t xml:space="preserve"> </w:t>
      </w:r>
      <w:proofErr w:type="gramStart"/>
      <w:r>
        <w:rPr>
          <w:rFonts w:ascii="DFKai-SB" w:eastAsia="DFKai-SB" w:hAnsi="DFKai-SB" w:hint="eastAsia"/>
          <w:color w:val="000000"/>
        </w:rPr>
        <w:t>＊</w:t>
      </w:r>
      <w:proofErr w:type="gramEnd"/>
      <w:r>
        <w:rPr>
          <w:rFonts w:ascii="DFKai-SB" w:eastAsia="DFKai-SB" w:hAnsi="DFKai-SB" w:hint="eastAsia"/>
          <w:color w:val="000000"/>
        </w:rPr>
        <w:t>彈性課程每週學習節數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>120</w:t>
      </w:r>
      <w:r w:rsidRPr="00777E23">
        <w:rPr>
          <w:rFonts w:ascii="DFKai-SB" w:eastAsia="DFKai-SB" w:hAnsi="DFKai-SB" w:hint="eastAsia"/>
          <w:color w:val="000000"/>
        </w:rPr>
        <w:t>)</w:t>
      </w:r>
      <w:r w:rsidRPr="00FD0329">
        <w:rPr>
          <w:rFonts w:ascii="DFKai-SB" w:eastAsia="DFKai-SB" w:hAnsi="DFKai-SB" w:hint="eastAsia"/>
          <w:sz w:val="28"/>
          <w:szCs w:val="28"/>
        </w:rPr>
        <w:t>節，</w:t>
      </w:r>
      <w:r w:rsidRPr="00777E23">
        <w:rPr>
          <w:rFonts w:ascii="DFKai-SB" w:eastAsia="DFKai-SB" w:hAnsi="DFKai-SB" w:hint="eastAsia"/>
          <w:color w:val="000000"/>
        </w:rPr>
        <w:t>包含</w:t>
      </w:r>
      <w:r>
        <w:rPr>
          <w:rFonts w:ascii="DFKai-SB" w:eastAsia="DFKai-SB" w:hAnsi="DFKai-SB" w:hint="eastAsia"/>
          <w:color w:val="000000"/>
        </w:rPr>
        <w:t>語文統整節數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 xml:space="preserve">2 </w:t>
      </w:r>
      <w:r w:rsidRPr="00777E23">
        <w:rPr>
          <w:rFonts w:ascii="DFKai-SB" w:eastAsia="DFKai-SB" w:hAnsi="DFKai-SB" w:hint="eastAsia"/>
          <w:color w:val="000000"/>
        </w:rPr>
        <w:t>)節，</w:t>
      </w:r>
      <w:r>
        <w:rPr>
          <w:rFonts w:ascii="DFKai-SB" w:eastAsia="DFKai-SB" w:hAnsi="DFKai-SB" w:hint="eastAsia"/>
          <w:color w:val="000000"/>
        </w:rPr>
        <w:t>數學探究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Pr="00777E23">
        <w:rPr>
          <w:rFonts w:ascii="DFKai-SB" w:eastAsia="DFKai-SB" w:hAnsi="DFKai-SB" w:hint="eastAsia"/>
          <w:color w:val="000000"/>
        </w:rPr>
        <w:t>，</w:t>
      </w:r>
      <w:r>
        <w:rPr>
          <w:rFonts w:ascii="DFKai-SB" w:eastAsia="DFKai-SB" w:hAnsi="DFKai-SB" w:hint="eastAsia"/>
          <w:color w:val="000000"/>
        </w:rPr>
        <w:t>資訊統整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432"/>
        <w:gridCol w:w="2410"/>
        <w:gridCol w:w="851"/>
        <w:gridCol w:w="1843"/>
        <w:gridCol w:w="3119"/>
        <w:gridCol w:w="1842"/>
        <w:gridCol w:w="1134"/>
      </w:tblGrid>
      <w:tr w:rsidR="00725750" w:rsidRPr="009262E2" w:rsidTr="00DC73E9">
        <w:tc>
          <w:tcPr>
            <w:tcW w:w="944" w:type="dxa"/>
            <w:vAlign w:val="center"/>
          </w:tcPr>
          <w:p w:rsidR="00725750" w:rsidRPr="004C17E0" w:rsidRDefault="00725750" w:rsidP="00E51A3F">
            <w:pPr>
              <w:spacing w:line="400" w:lineRule="exact"/>
              <w:rPr>
                <w:rFonts w:ascii="DFKai-SB" w:eastAsia="DFKai-SB" w:hAnsi="DFKai-SB"/>
                <w:b/>
              </w:rPr>
            </w:pPr>
            <w:proofErr w:type="gramStart"/>
            <w:r w:rsidRPr="004C17E0">
              <w:rPr>
                <w:rFonts w:ascii="DFKai-SB" w:eastAsia="DFKai-SB" w:hAnsi="DFKai-SB"/>
                <w:b/>
              </w:rPr>
              <w:t>週</w:t>
            </w:r>
            <w:proofErr w:type="gramEnd"/>
            <w:r w:rsidRPr="004C17E0">
              <w:rPr>
                <w:rFonts w:ascii="DFKai-SB" w:eastAsia="DFKai-SB" w:hAnsi="DFKai-SB" w:hint="eastAsia"/>
                <w:b/>
              </w:rPr>
              <w:t>/</w:t>
            </w:r>
          </w:p>
          <w:p w:rsidR="00725750" w:rsidRPr="004C17E0" w:rsidRDefault="00725750" w:rsidP="00E51A3F">
            <w:pPr>
              <w:spacing w:line="400" w:lineRule="exact"/>
              <w:rPr>
                <w:rFonts w:ascii="DFKai-SB" w:eastAsia="DFKai-SB" w:hAnsi="DFKai-SB"/>
                <w:color w:val="0070C0"/>
              </w:rPr>
            </w:pPr>
            <w:r w:rsidRPr="004C17E0">
              <w:rPr>
                <w:rFonts w:ascii="DFKai-SB" w:eastAsia="DFKai-SB" w:hAnsi="DFKai-SB"/>
                <w:b/>
              </w:rPr>
              <w:t>起訖時間</w:t>
            </w:r>
          </w:p>
        </w:tc>
        <w:tc>
          <w:tcPr>
            <w:tcW w:w="1432" w:type="dxa"/>
            <w:vAlign w:val="center"/>
          </w:tcPr>
          <w:p w:rsidR="00725750" w:rsidRPr="00911BC0" w:rsidRDefault="00725750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725750" w:rsidRPr="00911BC0" w:rsidRDefault="00725750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725750" w:rsidRPr="00911BC0" w:rsidRDefault="00725750" w:rsidP="00E51A3F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725750" w:rsidRPr="00911BC0" w:rsidRDefault="00725750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評量方式</w:t>
            </w:r>
            <w:r>
              <w:rPr>
                <w:rFonts w:ascii="DFKai-SB" w:eastAsia="DFKai-SB" w:hAnsi="DFKai-SB"/>
                <w:b/>
              </w:rPr>
              <w:br/>
            </w: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725750" w:rsidRDefault="00725750" w:rsidP="00E51A3F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能力指標</w:t>
            </w:r>
          </w:p>
          <w:p w:rsidR="00725750" w:rsidRPr="00523F29" w:rsidRDefault="00725750" w:rsidP="00E51A3F">
            <w:pPr>
              <w:jc w:val="both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725750" w:rsidRDefault="00725750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融入領域或議題</w:t>
            </w:r>
          </w:p>
          <w:p w:rsidR="00725750" w:rsidRPr="00523F29" w:rsidRDefault="00725750" w:rsidP="00E51A3F">
            <w:pPr>
              <w:jc w:val="center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725750" w:rsidRPr="00523F29" w:rsidRDefault="00725750" w:rsidP="00E51A3F">
            <w:pPr>
              <w:pStyle w:val="af5"/>
              <w:rPr>
                <w:rFonts w:ascii="DFKai-SB" w:eastAsia="DFKai-SB" w:hAnsi="DFKai-SB"/>
                <w:b/>
              </w:rPr>
            </w:pPr>
            <w:r w:rsidRPr="00523F29">
              <w:rPr>
                <w:rFonts w:ascii="DFKai-SB" w:eastAsia="DFKai-SB" w:hAnsi="DFKai-SB" w:hint="eastAsia"/>
                <w:b/>
              </w:rPr>
              <w:t xml:space="preserve">備 </w:t>
            </w:r>
            <w:proofErr w:type="gramStart"/>
            <w:r w:rsidRPr="00523F29">
              <w:rPr>
                <w:rFonts w:ascii="DFKai-SB" w:eastAsia="DFKai-SB" w:hAnsi="DFKai-SB" w:hint="eastAsia"/>
                <w:b/>
              </w:rPr>
              <w:t>註</w:t>
            </w:r>
            <w:proofErr w:type="gramEnd"/>
          </w:p>
        </w:tc>
      </w:tr>
      <w:tr w:rsidR="006F627F" w:rsidRPr="009262E2" w:rsidTr="00DC73E9">
        <w:tc>
          <w:tcPr>
            <w:tcW w:w="944" w:type="dxa"/>
            <w:vAlign w:val="center"/>
          </w:tcPr>
          <w:p w:rsidR="006F627F" w:rsidRPr="00281191" w:rsidRDefault="006F627F" w:rsidP="00E51A3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一</w:t>
            </w:r>
          </w:p>
          <w:p w:rsidR="006F627F" w:rsidRPr="00281191" w:rsidRDefault="006F627F" w:rsidP="002F171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  <w:r w:rsidRPr="00281191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30~9</w:t>
            </w:r>
            <w:r w:rsidRPr="00281191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6F627F" w:rsidRPr="006F627F" w:rsidRDefault="006F627F" w:rsidP="00281191">
            <w:pPr>
              <w:spacing w:line="400" w:lineRule="exact"/>
              <w:rPr>
                <w:rFonts w:ascii="DFKai-SB" w:eastAsia="DFKai-SB" w:hAnsi="DFKai-SB" w:cs="PMingLiU"/>
              </w:rPr>
            </w:pPr>
            <w:r w:rsidRPr="006F627F">
              <w:rPr>
                <w:rFonts w:ascii="DFKai-SB" w:eastAsia="DFKai-SB" w:hAnsi="DFKai-SB" w:cs="PMingLiU" w:hint="eastAsia"/>
              </w:rPr>
              <w:t>最大公因數與最小公倍數</w:t>
            </w:r>
          </w:p>
        </w:tc>
        <w:tc>
          <w:tcPr>
            <w:tcW w:w="2410" w:type="dxa"/>
          </w:tcPr>
          <w:p w:rsidR="006F627F" w:rsidRPr="00554DA4" w:rsidRDefault="005D6E17" w:rsidP="00281191">
            <w:pPr>
              <w:spacing w:line="400" w:lineRule="exact"/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>
              <w:rPr>
                <w:rFonts w:ascii="DFKai-SB" w:eastAsia="DFKai-SB" w:hAnsi="DFKai-SB" w:hint="eastAsia"/>
              </w:rPr>
              <w:t>-</w:t>
            </w:r>
            <w:r>
              <w:rPr>
                <w:rFonts w:ascii="DFKai-SB" w:eastAsia="DFKai-SB" w:hAnsi="DFKai-SB" w:hint="eastAsia"/>
                <w:lang w:eastAsia="zh-HK"/>
              </w:rPr>
              <w:t>撲克牌整數</w:t>
            </w: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倍</w:t>
            </w:r>
            <w:proofErr w:type="gramEnd"/>
          </w:p>
        </w:tc>
        <w:tc>
          <w:tcPr>
            <w:tcW w:w="851" w:type="dxa"/>
          </w:tcPr>
          <w:p w:rsidR="006F627F" w:rsidRPr="00433272" w:rsidRDefault="006F627F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F627F" w:rsidRPr="009176FA" w:rsidRDefault="006F627F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F627F" w:rsidRPr="009176FA" w:rsidRDefault="006F627F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F627F" w:rsidRDefault="006F627F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</w:t>
            </w:r>
            <w:r>
              <w:rPr>
                <w:rFonts w:eastAsia="DFKai-SB" w:hAnsi="DFKai-SB" w:hint="eastAsia"/>
              </w:rPr>
              <w:t>討</w:t>
            </w:r>
            <w:r w:rsidRPr="009176FA">
              <w:rPr>
                <w:rFonts w:eastAsia="DFKai-SB" w:hAnsi="DFKai-SB"/>
              </w:rPr>
              <w:t>論</w:t>
            </w:r>
          </w:p>
          <w:p w:rsidR="006F627F" w:rsidRPr="00124436" w:rsidRDefault="006F627F" w:rsidP="00E51A3F">
            <w:pPr>
              <w:rPr>
                <w:rFonts w:ascii="DFKai-SB" w:eastAsia="DFKai-SB" w:hAnsi="DFKai-SB"/>
              </w:rPr>
            </w:pPr>
            <w:r w:rsidRPr="00124436">
              <w:rPr>
                <w:rFonts w:ascii="DFKai-SB" w:eastAsia="DFKai-SB" w:hAnsi="DFKai-SB" w:hint="eastAsia"/>
              </w:rPr>
              <w:t>小組報告</w:t>
            </w:r>
          </w:p>
        </w:tc>
        <w:tc>
          <w:tcPr>
            <w:tcW w:w="3119" w:type="dxa"/>
          </w:tcPr>
          <w:p w:rsidR="006F627F" w:rsidRPr="006F6BDA" w:rsidRDefault="006F627F" w:rsidP="00E51A3F">
            <w:pPr>
              <w:spacing w:line="400" w:lineRule="exact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F627F" w:rsidRPr="009262E2" w:rsidRDefault="006F627F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F627F" w:rsidRPr="009262E2" w:rsidRDefault="006F627F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281191" w:rsidRPr="009262E2" w:rsidTr="00DC73E9">
        <w:tc>
          <w:tcPr>
            <w:tcW w:w="944" w:type="dxa"/>
            <w:vAlign w:val="center"/>
          </w:tcPr>
          <w:p w:rsidR="00281191" w:rsidRPr="00281191" w:rsidRDefault="00281191" w:rsidP="00E51A3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二</w:t>
            </w:r>
          </w:p>
          <w:p w:rsidR="00281191" w:rsidRPr="00281191" w:rsidRDefault="00281191" w:rsidP="002F171A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9</w:t>
            </w:r>
            <w:r w:rsidRPr="00281191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2~9</w:t>
            </w:r>
            <w:r w:rsidRPr="00281191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281191"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</w:p>
        </w:tc>
        <w:tc>
          <w:tcPr>
            <w:tcW w:w="1432" w:type="dxa"/>
            <w:vAlign w:val="center"/>
          </w:tcPr>
          <w:p w:rsidR="00281191" w:rsidRPr="006F627F" w:rsidRDefault="00281191" w:rsidP="00960972">
            <w:pPr>
              <w:rPr>
                <w:rFonts w:ascii="DFKai-SB" w:eastAsia="DFKai-SB" w:hAnsi="DFKai-SB" w:cs="PMingLiU"/>
              </w:rPr>
            </w:pPr>
            <w:r w:rsidRPr="006F627F">
              <w:rPr>
                <w:rFonts w:ascii="DFKai-SB" w:eastAsia="DFKai-SB" w:hAnsi="DFKai-SB" w:cs="PMingLiU" w:hint="eastAsia"/>
              </w:rPr>
              <w:t>最大公因數與最小公倍數</w:t>
            </w:r>
          </w:p>
        </w:tc>
        <w:tc>
          <w:tcPr>
            <w:tcW w:w="2410" w:type="dxa"/>
          </w:tcPr>
          <w:p w:rsidR="00281191" w:rsidRPr="00554DA4" w:rsidRDefault="00281191" w:rsidP="00960972">
            <w:pPr>
              <w:spacing w:line="400" w:lineRule="exact"/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>
              <w:rPr>
                <w:rFonts w:ascii="DFKai-SB" w:eastAsia="DFKai-SB" w:hAnsi="DFKai-SB" w:hint="eastAsia"/>
              </w:rPr>
              <w:t>-</w:t>
            </w:r>
            <w:r>
              <w:rPr>
                <w:rFonts w:ascii="DFKai-SB" w:eastAsia="DFKai-SB" w:hAnsi="DFKai-SB" w:hint="eastAsia"/>
                <w:lang w:eastAsia="zh-HK"/>
              </w:rPr>
              <w:t>撲克牌整數</w:t>
            </w: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倍</w:t>
            </w:r>
            <w:proofErr w:type="gramEnd"/>
          </w:p>
        </w:tc>
        <w:tc>
          <w:tcPr>
            <w:tcW w:w="851" w:type="dxa"/>
          </w:tcPr>
          <w:p w:rsidR="00281191" w:rsidRPr="00433272" w:rsidRDefault="00281191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281191" w:rsidRDefault="00281191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281191" w:rsidRPr="009176FA" w:rsidRDefault="00281191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281191" w:rsidRDefault="00281191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  <w:r w:rsidRPr="00124436">
              <w:rPr>
                <w:rFonts w:ascii="DFKai-SB" w:eastAsia="DFKai-SB" w:hAnsi="DFKai-SB" w:hint="eastAsia"/>
              </w:rPr>
              <w:t>小組報告</w:t>
            </w:r>
          </w:p>
        </w:tc>
        <w:tc>
          <w:tcPr>
            <w:tcW w:w="3119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281191" w:rsidRPr="009262E2" w:rsidTr="00DC73E9">
        <w:tc>
          <w:tcPr>
            <w:tcW w:w="944" w:type="dxa"/>
            <w:vAlign w:val="center"/>
          </w:tcPr>
          <w:p w:rsidR="00281191" w:rsidRPr="00281191" w:rsidRDefault="00281191" w:rsidP="00E51A3F">
            <w:pPr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三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9/09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432" w:type="dxa"/>
            <w:vAlign w:val="center"/>
          </w:tcPr>
          <w:p w:rsidR="00281191" w:rsidRPr="006F627F" w:rsidRDefault="00281191" w:rsidP="00977CED">
            <w:pPr>
              <w:rPr>
                <w:rFonts w:ascii="DFKai-SB" w:eastAsia="DFKai-SB" w:hAnsi="DFKai-SB" w:cs="PMingLiU"/>
              </w:rPr>
            </w:pPr>
            <w:r w:rsidRPr="006F627F">
              <w:rPr>
                <w:rFonts w:ascii="DFKai-SB" w:eastAsia="DFKai-SB" w:hAnsi="DFKai-SB" w:cs="PMingLiU" w:hint="eastAsia"/>
              </w:rPr>
              <w:t>最大公因數與最小公倍數</w:t>
            </w:r>
          </w:p>
        </w:tc>
        <w:tc>
          <w:tcPr>
            <w:tcW w:w="2410" w:type="dxa"/>
          </w:tcPr>
          <w:p w:rsidR="00281191" w:rsidRPr="00554DA4" w:rsidRDefault="00281191" w:rsidP="00977CED">
            <w:pPr>
              <w:spacing w:line="400" w:lineRule="exact"/>
              <w:rPr>
                <w:rFonts w:ascii="DFKai-SB" w:eastAsia="DFKai-SB" w:hAnsi="DFKai-SB"/>
              </w:rPr>
            </w:pPr>
            <w:proofErr w:type="gramStart"/>
            <w:r w:rsidRPr="007D6290">
              <w:rPr>
                <w:rFonts w:ascii="DFKai-SB" w:eastAsia="DFKai-SB" w:hAnsi="DFKai-SB" w:hint="eastAsia"/>
              </w:rPr>
              <w:t>桌遊-</w:t>
            </w:r>
            <w:r>
              <w:rPr>
                <w:rFonts w:ascii="DFKai-SB" w:eastAsia="DFKai-SB" w:hAnsi="DFKai-SB" w:hint="eastAsia"/>
                <w:lang w:eastAsia="zh-HK"/>
              </w:rPr>
              <w:t>數戰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棋</w:t>
            </w:r>
          </w:p>
        </w:tc>
        <w:tc>
          <w:tcPr>
            <w:tcW w:w="851" w:type="dxa"/>
          </w:tcPr>
          <w:p w:rsidR="00281191" w:rsidRPr="00433272" w:rsidRDefault="00281191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281191" w:rsidRDefault="00281191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281191" w:rsidRPr="009262E2" w:rsidRDefault="00281191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124436">
              <w:rPr>
                <w:rFonts w:ascii="DFKai-SB" w:eastAsia="DFKai-SB" w:hAnsi="DFKai-SB" w:hint="eastAsia"/>
              </w:rPr>
              <w:t>小組報告</w:t>
            </w:r>
          </w:p>
        </w:tc>
        <w:tc>
          <w:tcPr>
            <w:tcW w:w="3119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281191" w:rsidRPr="009262E2" w:rsidTr="00DC73E9">
        <w:tc>
          <w:tcPr>
            <w:tcW w:w="944" w:type="dxa"/>
            <w:vAlign w:val="center"/>
          </w:tcPr>
          <w:p w:rsidR="00281191" w:rsidRPr="00281191" w:rsidRDefault="00281191" w:rsidP="00E51A3F">
            <w:pPr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四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9/16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432" w:type="dxa"/>
            <w:vAlign w:val="center"/>
          </w:tcPr>
          <w:p w:rsidR="00281191" w:rsidRPr="006F627F" w:rsidRDefault="00281191" w:rsidP="00960972">
            <w:pPr>
              <w:rPr>
                <w:rFonts w:ascii="DFKai-SB" w:eastAsia="DFKai-SB" w:hAnsi="DFKai-SB" w:cs="PMingLiU"/>
              </w:rPr>
            </w:pPr>
            <w:r w:rsidRPr="006F627F">
              <w:rPr>
                <w:rFonts w:ascii="DFKai-SB" w:eastAsia="DFKai-SB" w:hAnsi="DFKai-SB" w:cs="PMingLiU" w:hint="eastAsia"/>
              </w:rPr>
              <w:t>最大公因數與最小公倍數</w:t>
            </w:r>
          </w:p>
        </w:tc>
        <w:tc>
          <w:tcPr>
            <w:tcW w:w="2410" w:type="dxa"/>
          </w:tcPr>
          <w:p w:rsidR="00281191" w:rsidRPr="00554DA4" w:rsidRDefault="00281191" w:rsidP="00960972">
            <w:pPr>
              <w:spacing w:line="400" w:lineRule="exact"/>
              <w:rPr>
                <w:rFonts w:ascii="DFKai-SB" w:eastAsia="DFKai-SB" w:hAnsi="DFKai-SB"/>
              </w:rPr>
            </w:pPr>
            <w:proofErr w:type="gramStart"/>
            <w:r w:rsidRPr="007D6290">
              <w:rPr>
                <w:rFonts w:ascii="DFKai-SB" w:eastAsia="DFKai-SB" w:hAnsi="DFKai-SB" w:hint="eastAsia"/>
              </w:rPr>
              <w:t>桌遊-</w:t>
            </w:r>
            <w:r>
              <w:rPr>
                <w:rFonts w:ascii="DFKai-SB" w:eastAsia="DFKai-SB" w:hAnsi="DFKai-SB" w:hint="eastAsia"/>
                <w:lang w:eastAsia="zh-HK"/>
              </w:rPr>
              <w:t>數戰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棋</w:t>
            </w:r>
          </w:p>
        </w:tc>
        <w:tc>
          <w:tcPr>
            <w:tcW w:w="851" w:type="dxa"/>
          </w:tcPr>
          <w:p w:rsidR="00281191" w:rsidRPr="00433272" w:rsidRDefault="00281191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281191" w:rsidRDefault="00281191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281191" w:rsidRPr="009176FA" w:rsidRDefault="00281191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281191" w:rsidRDefault="00281191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3119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281191" w:rsidRPr="009262E2" w:rsidRDefault="00281191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3702D3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五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9/23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9/29</w:t>
            </w:r>
          </w:p>
        </w:tc>
        <w:tc>
          <w:tcPr>
            <w:tcW w:w="1432" w:type="dxa"/>
          </w:tcPr>
          <w:p w:rsidR="006B7109" w:rsidRPr="004737CD" w:rsidRDefault="006B7109" w:rsidP="002A492E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數量關係</w:t>
            </w:r>
          </w:p>
        </w:tc>
        <w:tc>
          <w:tcPr>
            <w:tcW w:w="2410" w:type="dxa"/>
          </w:tcPr>
          <w:p w:rsidR="006B7109" w:rsidRPr="004737CD" w:rsidRDefault="006B7109" w:rsidP="002A492E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 w:rsidRPr="004737CD"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 w:rsidRPr="004737CD">
              <w:rPr>
                <w:rFonts w:ascii="DFKai-SB" w:eastAsia="DFKai-SB" w:hAnsi="DFKai-SB" w:hint="eastAsia"/>
                <w:lang w:eastAsia="zh-HK"/>
              </w:rPr>
              <w:t>-終極密碼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3702D3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六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9/30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10/06</w:t>
            </w:r>
          </w:p>
        </w:tc>
        <w:tc>
          <w:tcPr>
            <w:tcW w:w="1432" w:type="dxa"/>
          </w:tcPr>
          <w:p w:rsidR="006B7109" w:rsidRPr="004737CD" w:rsidRDefault="006B7109" w:rsidP="002A492E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數量關係</w:t>
            </w:r>
          </w:p>
        </w:tc>
        <w:tc>
          <w:tcPr>
            <w:tcW w:w="2410" w:type="dxa"/>
          </w:tcPr>
          <w:p w:rsidR="006B7109" w:rsidRPr="004737CD" w:rsidRDefault="006B7109" w:rsidP="002A492E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 w:rsidRPr="004737CD"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 w:rsidRPr="004737CD">
              <w:rPr>
                <w:rFonts w:ascii="DFKai-SB" w:eastAsia="DFKai-SB" w:hAnsi="DFKai-SB" w:hint="eastAsia"/>
                <w:lang w:eastAsia="zh-HK"/>
              </w:rPr>
              <w:t>-終極密碼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39575B">
        <w:tc>
          <w:tcPr>
            <w:tcW w:w="944" w:type="dxa"/>
            <w:vAlign w:val="center"/>
          </w:tcPr>
          <w:p w:rsidR="006B7109" w:rsidRPr="00281191" w:rsidRDefault="006B7109" w:rsidP="002F171A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七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10/07</w:t>
            </w:r>
          </w:p>
          <w:p w:rsidR="006B7109" w:rsidRPr="00281191" w:rsidRDefault="006B7109" w:rsidP="002F171A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10/13</w:t>
            </w:r>
          </w:p>
        </w:tc>
        <w:tc>
          <w:tcPr>
            <w:tcW w:w="1432" w:type="dxa"/>
          </w:tcPr>
          <w:p w:rsidR="006B7109" w:rsidRPr="004737CD" w:rsidRDefault="006B7109" w:rsidP="00960972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lastRenderedPageBreak/>
              <w:t>數量關係</w:t>
            </w:r>
          </w:p>
        </w:tc>
        <w:tc>
          <w:tcPr>
            <w:tcW w:w="2410" w:type="dxa"/>
          </w:tcPr>
          <w:p w:rsidR="006B7109" w:rsidRPr="004737CD" w:rsidRDefault="006B7109" w:rsidP="00960972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 w:rsidRPr="004737CD"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 w:rsidRPr="004737CD">
              <w:rPr>
                <w:rFonts w:ascii="DFKai-SB" w:eastAsia="DFKai-SB" w:hAnsi="DFKai-SB" w:hint="eastAsia"/>
                <w:lang w:eastAsia="zh-HK"/>
              </w:rPr>
              <w:t>-終極密碼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八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10/14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長條圖與折線圖</w:t>
            </w:r>
          </w:p>
        </w:tc>
        <w:tc>
          <w:tcPr>
            <w:tcW w:w="2410" w:type="dxa"/>
          </w:tcPr>
          <w:p w:rsidR="006B7109" w:rsidRDefault="006B7109" w:rsidP="00B52137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垃圾分類-</w:t>
            </w:r>
          </w:p>
          <w:p w:rsidR="006B7109" w:rsidRPr="003E5C40" w:rsidRDefault="006B7109" w:rsidP="00B52137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統計表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九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10/21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長條圖與折線圖</w:t>
            </w:r>
          </w:p>
        </w:tc>
        <w:tc>
          <w:tcPr>
            <w:tcW w:w="2410" w:type="dxa"/>
          </w:tcPr>
          <w:p w:rsidR="006B7109" w:rsidRPr="003E5C40" w:rsidRDefault="006B7109" w:rsidP="00E51A3F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成績分布</w:t>
            </w:r>
            <w:r w:rsidR="004737CD">
              <w:rPr>
                <w:rFonts w:ascii="DFKai-SB" w:eastAsia="DFKai-SB" w:hAnsi="DFKai-SB" w:hint="eastAsia"/>
                <w:lang w:eastAsia="zh-HK"/>
              </w:rPr>
              <w:t>統計表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10/28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432" w:type="dxa"/>
            <w:vAlign w:val="center"/>
          </w:tcPr>
          <w:p w:rsidR="006B7109" w:rsidRPr="004737CD" w:rsidRDefault="0055531D" w:rsidP="002F171A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老祖先的智慧</w:t>
            </w:r>
          </w:p>
        </w:tc>
        <w:tc>
          <w:tcPr>
            <w:tcW w:w="2410" w:type="dxa"/>
          </w:tcPr>
          <w:p w:rsidR="006B7109" w:rsidRPr="003E5C40" w:rsidRDefault="0055531D" w:rsidP="004737CD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動手做七巧板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十一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11/04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11/10</w:t>
            </w:r>
          </w:p>
        </w:tc>
        <w:tc>
          <w:tcPr>
            <w:tcW w:w="1432" w:type="dxa"/>
            <w:vAlign w:val="center"/>
          </w:tcPr>
          <w:p w:rsidR="006B7109" w:rsidRPr="004737CD" w:rsidRDefault="0055531D" w:rsidP="002F171A">
            <w:pPr>
              <w:rPr>
                <w:rFonts w:ascii="DFKai-SB" w:eastAsia="DFKai-SB" w:hAnsi="DFKai-SB"/>
                <w:lang w:eastAsia="zh-HK"/>
              </w:rPr>
            </w:pPr>
            <w:r w:rsidRPr="0055531D">
              <w:rPr>
                <w:rFonts w:ascii="DFKai-SB" w:eastAsia="DFKai-SB" w:hAnsi="DFKai-SB" w:hint="eastAsia"/>
                <w:lang w:eastAsia="zh-HK"/>
              </w:rPr>
              <w:t>老祖先的智慧</w:t>
            </w:r>
          </w:p>
        </w:tc>
        <w:tc>
          <w:tcPr>
            <w:tcW w:w="2410" w:type="dxa"/>
          </w:tcPr>
          <w:p w:rsidR="006B7109" w:rsidRPr="003E5C40" w:rsidRDefault="0055531D" w:rsidP="00E51A3F">
            <w:pPr>
              <w:rPr>
                <w:rFonts w:ascii="DFKai-SB" w:eastAsia="DFKai-SB" w:hAnsi="DFKai-SB"/>
                <w:lang w:eastAsia="zh-HK"/>
              </w:rPr>
            </w:pPr>
            <w:r w:rsidRPr="0055531D">
              <w:rPr>
                <w:rFonts w:ascii="DFKai-SB" w:eastAsia="DFKai-SB" w:hAnsi="DFKai-SB" w:hint="eastAsia"/>
                <w:lang w:eastAsia="zh-HK"/>
              </w:rPr>
              <w:t>七巧板大變身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十二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11/11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432" w:type="dxa"/>
            <w:vAlign w:val="center"/>
          </w:tcPr>
          <w:p w:rsidR="006B7109" w:rsidRPr="004737CD" w:rsidRDefault="0055531D" w:rsidP="002F171A">
            <w:pPr>
              <w:rPr>
                <w:rFonts w:ascii="DFKai-SB" w:eastAsia="DFKai-SB" w:hAnsi="DFKai-SB"/>
                <w:lang w:eastAsia="zh-HK"/>
              </w:rPr>
            </w:pPr>
            <w:r w:rsidRPr="0055531D">
              <w:rPr>
                <w:rFonts w:ascii="DFKai-SB" w:eastAsia="DFKai-SB" w:hAnsi="DFKai-SB" w:hint="eastAsia"/>
                <w:lang w:eastAsia="zh-HK"/>
              </w:rPr>
              <w:t>老祖先的智慧</w:t>
            </w:r>
          </w:p>
        </w:tc>
        <w:tc>
          <w:tcPr>
            <w:tcW w:w="2410" w:type="dxa"/>
          </w:tcPr>
          <w:p w:rsidR="006B7109" w:rsidRPr="003E5C40" w:rsidRDefault="0055531D" w:rsidP="00E51A3F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七巧板拼圖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十三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11/18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11/24</w:t>
            </w:r>
          </w:p>
        </w:tc>
        <w:tc>
          <w:tcPr>
            <w:tcW w:w="1432" w:type="dxa"/>
            <w:vAlign w:val="center"/>
          </w:tcPr>
          <w:p w:rsidR="006B7109" w:rsidRPr="004737CD" w:rsidRDefault="0055531D" w:rsidP="002F171A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幾何這樣玩</w:t>
            </w:r>
          </w:p>
        </w:tc>
        <w:tc>
          <w:tcPr>
            <w:tcW w:w="2410" w:type="dxa"/>
          </w:tcPr>
          <w:p w:rsidR="006B7109" w:rsidRPr="003E5C40" w:rsidRDefault="0055531D" w:rsidP="00E51A3F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幾何釘板-圍出正方形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十四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11/25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432" w:type="dxa"/>
            <w:vAlign w:val="center"/>
          </w:tcPr>
          <w:p w:rsidR="006B7109" w:rsidRPr="004737CD" w:rsidRDefault="0055531D" w:rsidP="002F171A">
            <w:pPr>
              <w:rPr>
                <w:rFonts w:ascii="DFKai-SB" w:eastAsia="DFKai-SB" w:hAnsi="DFKai-SB"/>
                <w:lang w:eastAsia="zh-HK"/>
              </w:rPr>
            </w:pPr>
            <w:r w:rsidRPr="0055531D">
              <w:rPr>
                <w:rFonts w:ascii="DFKai-SB" w:eastAsia="DFKai-SB" w:hAnsi="DFKai-SB" w:hint="eastAsia"/>
                <w:lang w:eastAsia="zh-HK"/>
              </w:rPr>
              <w:t>幾何這樣玩</w:t>
            </w:r>
          </w:p>
        </w:tc>
        <w:tc>
          <w:tcPr>
            <w:tcW w:w="2410" w:type="dxa"/>
          </w:tcPr>
          <w:p w:rsidR="006B7109" w:rsidRPr="003E5C40" w:rsidRDefault="0055531D" w:rsidP="00E51A3F">
            <w:pPr>
              <w:rPr>
                <w:rFonts w:ascii="DFKai-SB" w:eastAsia="DFKai-SB" w:hAnsi="DFKai-SB"/>
                <w:lang w:eastAsia="zh-HK"/>
              </w:rPr>
            </w:pPr>
            <w:r w:rsidRPr="0055531D">
              <w:rPr>
                <w:rFonts w:ascii="DFKai-SB" w:eastAsia="DFKai-SB" w:hAnsi="DFKai-SB" w:hint="eastAsia"/>
                <w:lang w:eastAsia="zh-HK"/>
              </w:rPr>
              <w:t>幾何釘板</w:t>
            </w:r>
            <w:r>
              <w:rPr>
                <w:rFonts w:ascii="DFKai-SB" w:eastAsia="DFKai-SB" w:hAnsi="DFKai-SB" w:hint="eastAsia"/>
                <w:lang w:eastAsia="zh-HK"/>
              </w:rPr>
              <w:t>-圍出四邊形</w:t>
            </w:r>
            <w:bookmarkStart w:id="0" w:name="_GoBack"/>
            <w:bookmarkEnd w:id="0"/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十五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12/02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432" w:type="dxa"/>
            <w:vAlign w:val="center"/>
          </w:tcPr>
          <w:p w:rsidR="006B7109" w:rsidRPr="004737CD" w:rsidRDefault="0055531D" w:rsidP="002F171A">
            <w:pPr>
              <w:rPr>
                <w:rFonts w:ascii="DFKai-SB" w:eastAsia="DFKai-SB" w:hAnsi="DFKai-SB"/>
                <w:lang w:eastAsia="zh-HK"/>
              </w:rPr>
            </w:pPr>
            <w:r w:rsidRPr="0055531D">
              <w:rPr>
                <w:rFonts w:ascii="DFKai-SB" w:eastAsia="DFKai-SB" w:hAnsi="DFKai-SB" w:hint="eastAsia"/>
                <w:lang w:eastAsia="zh-HK"/>
              </w:rPr>
              <w:t>幾何這樣玩</w:t>
            </w:r>
          </w:p>
        </w:tc>
        <w:tc>
          <w:tcPr>
            <w:tcW w:w="2410" w:type="dxa"/>
          </w:tcPr>
          <w:p w:rsidR="006B7109" w:rsidRPr="003E5C40" w:rsidRDefault="0055531D" w:rsidP="00E51A3F">
            <w:pPr>
              <w:rPr>
                <w:rFonts w:ascii="DFKai-SB" w:eastAsia="DFKai-SB" w:hAnsi="DFKai-SB"/>
                <w:lang w:eastAsia="zh-HK"/>
              </w:rPr>
            </w:pPr>
            <w:r w:rsidRPr="0055531D">
              <w:rPr>
                <w:rFonts w:ascii="DFKai-SB" w:eastAsia="DFKai-SB" w:hAnsi="DFKai-SB" w:hint="eastAsia"/>
                <w:lang w:eastAsia="zh-HK"/>
              </w:rPr>
              <w:t>幾何釘板-圍出</w:t>
            </w:r>
            <w:r>
              <w:rPr>
                <w:rFonts w:ascii="DFKai-SB" w:eastAsia="DFKai-SB" w:hAnsi="DFKai-SB" w:hint="eastAsia"/>
                <w:lang w:eastAsia="zh-HK"/>
              </w:rPr>
              <w:t>多四</w:t>
            </w:r>
            <w:r w:rsidRPr="0055531D">
              <w:rPr>
                <w:rFonts w:ascii="DFKai-SB" w:eastAsia="DFKai-SB" w:hAnsi="DFKai-SB" w:hint="eastAsia"/>
                <w:lang w:eastAsia="zh-HK"/>
              </w:rPr>
              <w:t>邊形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Default="006B7109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B7109" w:rsidRPr="009176FA" w:rsidRDefault="006B7109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B7109" w:rsidRPr="009262E2" w:rsidRDefault="006B7109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十六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12/09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12/15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lastRenderedPageBreak/>
              <w:t>比、比值與成正比</w:t>
            </w:r>
          </w:p>
        </w:tc>
        <w:tc>
          <w:tcPr>
            <w:tcW w:w="2410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-綠色市集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Default="006B7109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B7109" w:rsidRPr="009176FA" w:rsidRDefault="006B7109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十七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12/16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比、比值與成正比</w:t>
            </w:r>
          </w:p>
        </w:tc>
        <w:tc>
          <w:tcPr>
            <w:tcW w:w="2410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 w:rsidRPr="00DC73E9"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 w:rsidRPr="00DC73E9">
              <w:rPr>
                <w:rFonts w:ascii="DFKai-SB" w:eastAsia="DFKai-SB" w:hAnsi="DFKai-SB" w:hint="eastAsia"/>
                <w:lang w:eastAsia="zh-HK"/>
              </w:rPr>
              <w:t>-綠色市集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Default="006B7109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B7109" w:rsidRDefault="006B7109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十八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12/23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比、比值與成正比</w:t>
            </w:r>
          </w:p>
        </w:tc>
        <w:tc>
          <w:tcPr>
            <w:tcW w:w="2410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 w:rsidRPr="00DC73E9"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 w:rsidRPr="00DC73E9">
              <w:rPr>
                <w:rFonts w:ascii="DFKai-SB" w:eastAsia="DFKai-SB" w:hAnsi="DFKai-SB" w:hint="eastAsia"/>
                <w:lang w:eastAsia="zh-HK"/>
              </w:rPr>
              <w:t>-綠色市集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Default="006B7109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B7109" w:rsidRDefault="006B7109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十九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12/30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1/05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縮圖、放大圖與比例尺</w:t>
            </w:r>
          </w:p>
        </w:tc>
        <w:tc>
          <w:tcPr>
            <w:tcW w:w="2410" w:type="dxa"/>
          </w:tcPr>
          <w:p w:rsidR="006B7109" w:rsidRPr="00433272" w:rsidRDefault="006B7109" w:rsidP="004737CD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-長得相像的圖形</w:t>
            </w:r>
            <w:r w:rsidR="000D3004">
              <w:rPr>
                <w:rFonts w:ascii="DFKai-SB" w:eastAsia="DFKai-SB" w:hAnsi="DFKai-SB" w:hint="eastAsia"/>
                <w:lang w:eastAsia="zh-HK"/>
              </w:rPr>
              <w:t>(三角形)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Default="006B7109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B7109" w:rsidRPr="009176FA" w:rsidRDefault="006B7109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廿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1/06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縮圖、放大圖與比例尺</w:t>
            </w:r>
          </w:p>
        </w:tc>
        <w:tc>
          <w:tcPr>
            <w:tcW w:w="2410" w:type="dxa"/>
          </w:tcPr>
          <w:p w:rsidR="006B7109" w:rsidRPr="00433272" w:rsidRDefault="006B7109" w:rsidP="004737CD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 w:rsidRPr="009E6905"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 w:rsidRPr="009E6905">
              <w:rPr>
                <w:rFonts w:ascii="DFKai-SB" w:eastAsia="DFKai-SB" w:hAnsi="DFKai-SB" w:hint="eastAsia"/>
                <w:lang w:eastAsia="zh-HK"/>
              </w:rPr>
              <w:t>-長得相像的圖形</w:t>
            </w:r>
            <w:r w:rsidR="000D3004">
              <w:rPr>
                <w:rFonts w:ascii="DFKai-SB" w:eastAsia="DFKai-SB" w:hAnsi="DFKai-SB" w:hint="eastAsia"/>
                <w:lang w:eastAsia="zh-HK"/>
              </w:rPr>
              <w:t>(四邊形)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6B7109" w:rsidRDefault="006B7109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B7109" w:rsidRDefault="006B7109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6B7109" w:rsidRPr="009262E2" w:rsidTr="00DC73E9">
        <w:tc>
          <w:tcPr>
            <w:tcW w:w="944" w:type="dxa"/>
            <w:vAlign w:val="center"/>
          </w:tcPr>
          <w:p w:rsidR="006B7109" w:rsidRPr="00281191" w:rsidRDefault="006B7109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廿</w:t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一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1/13</w:t>
            </w:r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281191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432" w:type="dxa"/>
            <w:vAlign w:val="center"/>
          </w:tcPr>
          <w:p w:rsidR="006B7109" w:rsidRPr="004737CD" w:rsidRDefault="006B7109" w:rsidP="002F171A">
            <w:pPr>
              <w:rPr>
                <w:rFonts w:ascii="DFKai-SB" w:eastAsia="DFKai-SB" w:hAnsi="DFKai-SB"/>
                <w:lang w:eastAsia="zh-HK"/>
              </w:rPr>
            </w:pPr>
            <w:r w:rsidRPr="004737CD">
              <w:rPr>
                <w:rFonts w:ascii="DFKai-SB" w:eastAsia="DFKai-SB" w:hAnsi="DFKai-SB" w:hint="eastAsia"/>
                <w:lang w:eastAsia="zh-HK"/>
              </w:rPr>
              <w:t>縮圖、放大圖與比例尺</w:t>
            </w:r>
          </w:p>
        </w:tc>
        <w:tc>
          <w:tcPr>
            <w:tcW w:w="2410" w:type="dxa"/>
          </w:tcPr>
          <w:p w:rsidR="006B7109" w:rsidRPr="00433272" w:rsidRDefault="006B7109" w:rsidP="000D3004">
            <w:pPr>
              <w:rPr>
                <w:rFonts w:ascii="DFKai-SB" w:eastAsia="DFKai-SB" w:hAnsi="DFKai-SB"/>
                <w:lang w:eastAsia="zh-HK"/>
              </w:rPr>
            </w:pP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-</w:t>
            </w:r>
            <w:r w:rsidR="000D3004">
              <w:rPr>
                <w:rFonts w:ascii="DFKai-SB" w:eastAsia="DFKai-SB" w:hAnsi="DFKai-SB" w:hint="eastAsia"/>
                <w:lang w:eastAsia="zh-HK"/>
              </w:rPr>
              <w:t>三角族趴趴熊傳奇</w:t>
            </w:r>
            <w:r w:rsidR="000D3004" w:rsidRPr="00433272">
              <w:rPr>
                <w:rFonts w:ascii="DFKai-SB" w:eastAsia="DFKai-SB" w:hAnsi="DFKai-SB"/>
                <w:lang w:eastAsia="zh-HK"/>
              </w:rPr>
              <w:t xml:space="preserve"> </w:t>
            </w:r>
          </w:p>
        </w:tc>
        <w:tc>
          <w:tcPr>
            <w:tcW w:w="851" w:type="dxa"/>
          </w:tcPr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1843" w:type="dxa"/>
          </w:tcPr>
          <w:p w:rsidR="006B7109" w:rsidRDefault="006B7109" w:rsidP="00E51A3F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6B7109" w:rsidRDefault="006B7109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6B7109" w:rsidRPr="00433272" w:rsidRDefault="006B7109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6B7109" w:rsidRPr="009262E2" w:rsidRDefault="006B7109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</w:tbl>
    <w:p w:rsidR="006F627F" w:rsidRDefault="006F627F" w:rsidP="002F171A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</w:p>
    <w:p w:rsidR="006F627F" w:rsidRDefault="006F627F">
      <w:pPr>
        <w:widowControl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/>
          <w:color w:val="000000"/>
          <w:sz w:val="28"/>
        </w:rPr>
        <w:br w:type="page"/>
      </w:r>
    </w:p>
    <w:p w:rsidR="00383661" w:rsidRPr="002117E4" w:rsidRDefault="00383661" w:rsidP="002F171A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 w:hint="eastAsia"/>
          <w:color w:val="000000"/>
          <w:sz w:val="28"/>
        </w:rPr>
        <w:lastRenderedPageBreak/>
        <w:t>四、</w:t>
      </w:r>
      <w:r>
        <w:rPr>
          <w:rFonts w:ascii="DFKai-SB" w:eastAsia="DFKai-SB" w:hAnsi="DFKai-SB"/>
          <w:color w:val="000000"/>
          <w:sz w:val="28"/>
        </w:rPr>
        <w:t>本學期課程內涵：</w:t>
      </w:r>
      <w:r>
        <w:rPr>
          <w:rFonts w:ascii="DFKai-SB" w:eastAsia="DFKai-SB" w:hAnsi="DFKai-SB" w:hint="eastAsia"/>
          <w:color w:val="000000"/>
          <w:sz w:val="28"/>
        </w:rPr>
        <w:t xml:space="preserve"> 彈性-</w:t>
      </w:r>
      <w:r w:rsidR="00405CD5">
        <w:rPr>
          <w:rFonts w:ascii="DFKai-SB" w:eastAsia="DFKai-SB" w:hAnsi="DFKai-SB" w:hint="eastAsia"/>
          <w:color w:val="000000"/>
          <w:sz w:val="28"/>
        </w:rPr>
        <w:t>學校本位</w:t>
      </w:r>
      <w:r>
        <w:rPr>
          <w:rFonts w:ascii="DFKai-SB" w:eastAsia="DFKai-SB" w:hAnsi="DFKai-SB" w:hint="eastAsia"/>
          <w:color w:val="000000"/>
          <w:sz w:val="28"/>
        </w:rPr>
        <w:t>課程(</w:t>
      </w:r>
      <w:r w:rsidR="00405CD5">
        <w:rPr>
          <w:rFonts w:ascii="DFKai-SB" w:eastAsia="DFKai-SB" w:hAnsi="DFKai-SB" w:hint="eastAsia"/>
          <w:color w:val="000000"/>
          <w:sz w:val="28"/>
        </w:rPr>
        <w:t>二</w:t>
      </w:r>
      <w:r>
        <w:rPr>
          <w:rFonts w:ascii="DFKai-SB" w:eastAsia="DFKai-SB" w:hAnsi="DFKai-SB" w:hint="eastAsia"/>
          <w:color w:val="000000"/>
          <w:sz w:val="28"/>
        </w:rPr>
        <w:t>十節)</w:t>
      </w:r>
    </w:p>
    <w:p w:rsidR="00383661" w:rsidRDefault="00383661" w:rsidP="002F171A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 w:val="28"/>
        </w:rPr>
        <w:t xml:space="preserve"> </w:t>
      </w:r>
      <w:proofErr w:type="gramStart"/>
      <w:r>
        <w:rPr>
          <w:rFonts w:ascii="DFKai-SB" w:eastAsia="DFKai-SB" w:hAnsi="DFKai-SB" w:hint="eastAsia"/>
          <w:color w:val="000000"/>
        </w:rPr>
        <w:t>＊</w:t>
      </w:r>
      <w:proofErr w:type="gramEnd"/>
      <w:r>
        <w:rPr>
          <w:rFonts w:ascii="DFKai-SB" w:eastAsia="DFKai-SB" w:hAnsi="DFKai-SB" w:hint="eastAsia"/>
          <w:color w:val="000000"/>
        </w:rPr>
        <w:t>彈性課程每週學習節數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>120</w:t>
      </w:r>
      <w:r w:rsidRPr="00777E23">
        <w:rPr>
          <w:rFonts w:ascii="DFKai-SB" w:eastAsia="DFKai-SB" w:hAnsi="DFKai-SB" w:hint="eastAsia"/>
          <w:color w:val="000000"/>
        </w:rPr>
        <w:t>)</w:t>
      </w:r>
      <w:r w:rsidRPr="00FD0329">
        <w:rPr>
          <w:rFonts w:ascii="DFKai-SB" w:eastAsia="DFKai-SB" w:hAnsi="DFKai-SB" w:hint="eastAsia"/>
          <w:sz w:val="28"/>
          <w:szCs w:val="28"/>
        </w:rPr>
        <w:t>節，</w:t>
      </w:r>
      <w:r w:rsidRPr="00777E23">
        <w:rPr>
          <w:rFonts w:ascii="DFKai-SB" w:eastAsia="DFKai-SB" w:hAnsi="DFKai-SB" w:hint="eastAsia"/>
          <w:color w:val="000000"/>
        </w:rPr>
        <w:t>包含</w:t>
      </w:r>
      <w:r>
        <w:rPr>
          <w:rFonts w:ascii="DFKai-SB" w:eastAsia="DFKai-SB" w:hAnsi="DFKai-SB" w:hint="eastAsia"/>
          <w:color w:val="000000"/>
        </w:rPr>
        <w:t>語文統整節數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 xml:space="preserve">2 </w:t>
      </w:r>
      <w:r w:rsidRPr="00777E23">
        <w:rPr>
          <w:rFonts w:ascii="DFKai-SB" w:eastAsia="DFKai-SB" w:hAnsi="DFKai-SB" w:hint="eastAsia"/>
          <w:color w:val="000000"/>
        </w:rPr>
        <w:t>)節，</w:t>
      </w:r>
      <w:r>
        <w:rPr>
          <w:rFonts w:ascii="DFKai-SB" w:eastAsia="DFKai-SB" w:hAnsi="DFKai-SB" w:hint="eastAsia"/>
          <w:color w:val="000000"/>
        </w:rPr>
        <w:t>數學探究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Pr="00777E23">
        <w:rPr>
          <w:rFonts w:ascii="DFKai-SB" w:eastAsia="DFKai-SB" w:hAnsi="DFKai-SB" w:hint="eastAsia"/>
          <w:color w:val="000000"/>
        </w:rPr>
        <w:t>，</w:t>
      </w:r>
      <w:r>
        <w:rPr>
          <w:rFonts w:ascii="DFKai-SB" w:eastAsia="DFKai-SB" w:hAnsi="DFKai-SB" w:hint="eastAsia"/>
          <w:color w:val="000000"/>
        </w:rPr>
        <w:t>資訊統整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432"/>
        <w:gridCol w:w="2410"/>
        <w:gridCol w:w="851"/>
        <w:gridCol w:w="1843"/>
        <w:gridCol w:w="3119"/>
        <w:gridCol w:w="1842"/>
        <w:gridCol w:w="1134"/>
      </w:tblGrid>
      <w:tr w:rsidR="00383661" w:rsidRPr="009262E2" w:rsidTr="00DC73E9">
        <w:tc>
          <w:tcPr>
            <w:tcW w:w="944" w:type="dxa"/>
            <w:vAlign w:val="center"/>
          </w:tcPr>
          <w:p w:rsidR="00383661" w:rsidRPr="004C17E0" w:rsidRDefault="00383661" w:rsidP="00E51A3F">
            <w:pPr>
              <w:spacing w:line="400" w:lineRule="exact"/>
              <w:rPr>
                <w:rFonts w:ascii="DFKai-SB" w:eastAsia="DFKai-SB" w:hAnsi="DFKai-SB"/>
                <w:b/>
              </w:rPr>
            </w:pPr>
            <w:proofErr w:type="gramStart"/>
            <w:r w:rsidRPr="004C17E0">
              <w:rPr>
                <w:rFonts w:ascii="DFKai-SB" w:eastAsia="DFKai-SB" w:hAnsi="DFKai-SB"/>
                <w:b/>
              </w:rPr>
              <w:t>週</w:t>
            </w:r>
            <w:proofErr w:type="gramEnd"/>
            <w:r w:rsidRPr="004C17E0">
              <w:rPr>
                <w:rFonts w:ascii="DFKai-SB" w:eastAsia="DFKai-SB" w:hAnsi="DFKai-SB" w:hint="eastAsia"/>
                <w:b/>
              </w:rPr>
              <w:t>/</w:t>
            </w:r>
          </w:p>
          <w:p w:rsidR="00383661" w:rsidRPr="004C17E0" w:rsidRDefault="00383661" w:rsidP="00E51A3F">
            <w:pPr>
              <w:spacing w:line="400" w:lineRule="exact"/>
              <w:rPr>
                <w:rFonts w:ascii="DFKai-SB" w:eastAsia="DFKai-SB" w:hAnsi="DFKai-SB"/>
                <w:color w:val="0070C0"/>
              </w:rPr>
            </w:pPr>
            <w:r w:rsidRPr="004C17E0">
              <w:rPr>
                <w:rFonts w:ascii="DFKai-SB" w:eastAsia="DFKai-SB" w:hAnsi="DFKai-SB"/>
                <w:b/>
              </w:rPr>
              <w:t>起訖時間</w:t>
            </w:r>
          </w:p>
        </w:tc>
        <w:tc>
          <w:tcPr>
            <w:tcW w:w="1432" w:type="dxa"/>
            <w:vAlign w:val="center"/>
          </w:tcPr>
          <w:p w:rsidR="00383661" w:rsidRPr="00911BC0" w:rsidRDefault="00383661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383661" w:rsidRPr="00911BC0" w:rsidRDefault="00383661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383661" w:rsidRPr="00911BC0" w:rsidRDefault="00383661" w:rsidP="00E51A3F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83661" w:rsidRPr="00911BC0" w:rsidRDefault="00383661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評量方式</w:t>
            </w:r>
            <w:r>
              <w:rPr>
                <w:rFonts w:ascii="DFKai-SB" w:eastAsia="DFKai-SB" w:hAnsi="DFKai-SB"/>
                <w:b/>
              </w:rPr>
              <w:br/>
            </w: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383661" w:rsidRDefault="00383661" w:rsidP="00E51A3F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能力指標</w:t>
            </w:r>
          </w:p>
          <w:p w:rsidR="00383661" w:rsidRPr="00523F29" w:rsidRDefault="00383661" w:rsidP="00E51A3F">
            <w:pPr>
              <w:jc w:val="both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383661" w:rsidRDefault="00383661" w:rsidP="00E51A3F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融入領域或議題</w:t>
            </w:r>
          </w:p>
          <w:p w:rsidR="00383661" w:rsidRPr="00523F29" w:rsidRDefault="00383661" w:rsidP="00E51A3F">
            <w:pPr>
              <w:jc w:val="center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383661" w:rsidRPr="00523F29" w:rsidRDefault="00383661" w:rsidP="00E51A3F">
            <w:pPr>
              <w:pStyle w:val="af5"/>
              <w:rPr>
                <w:rFonts w:ascii="DFKai-SB" w:eastAsia="DFKai-SB" w:hAnsi="DFKai-SB"/>
                <w:b/>
              </w:rPr>
            </w:pPr>
            <w:r w:rsidRPr="00523F29">
              <w:rPr>
                <w:rFonts w:ascii="DFKai-SB" w:eastAsia="DFKai-SB" w:hAnsi="DFKai-SB" w:hint="eastAsia"/>
                <w:b/>
              </w:rPr>
              <w:t xml:space="preserve">備 </w:t>
            </w:r>
            <w:proofErr w:type="gramStart"/>
            <w:r w:rsidRPr="00523F29">
              <w:rPr>
                <w:rFonts w:ascii="DFKai-SB" w:eastAsia="DFKai-SB" w:hAnsi="DFKai-SB" w:hint="eastAsia"/>
                <w:b/>
              </w:rPr>
              <w:t>註</w:t>
            </w:r>
            <w:proofErr w:type="gramEnd"/>
          </w:p>
        </w:tc>
      </w:tr>
      <w:tr w:rsidR="00405CD5" w:rsidRPr="009262E2" w:rsidTr="00DC73E9">
        <w:tc>
          <w:tcPr>
            <w:tcW w:w="944" w:type="dxa"/>
            <w:vAlign w:val="center"/>
          </w:tcPr>
          <w:p w:rsidR="00405CD5" w:rsidRPr="00DC73E9" w:rsidRDefault="00405CD5" w:rsidP="00E51A3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一</w:t>
            </w:r>
          </w:p>
          <w:p w:rsidR="00405CD5" w:rsidRPr="00DC73E9" w:rsidRDefault="00405CD5" w:rsidP="00E51A3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30~9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</w:p>
          <w:p w:rsidR="00405CD5" w:rsidRPr="00DC73E9" w:rsidRDefault="00405CD5" w:rsidP="00E51A3F">
            <w:pPr>
              <w:spacing w:line="400" w:lineRule="exact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432" w:type="dxa"/>
          </w:tcPr>
          <w:p w:rsidR="00405CD5" w:rsidRPr="00405CD5" w:rsidRDefault="00405CD5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海洋教育</w:t>
            </w:r>
            <w:proofErr w:type="gramStart"/>
            <w:r>
              <w:rPr>
                <w:rFonts w:ascii="DFKai-SB" w:eastAsia="DFKai-SB" w:hAnsi="DFKai-SB" w:hint="eastAsia"/>
              </w:rPr>
              <w:t>—</w:t>
            </w:r>
            <w:proofErr w:type="gramEnd"/>
            <w:r w:rsidRPr="00405CD5">
              <w:rPr>
                <w:rFonts w:ascii="DFKai-SB" w:eastAsia="DFKai-SB" w:hAnsi="DFKai-SB" w:hint="eastAsia"/>
              </w:rPr>
              <w:t>認識海水</w:t>
            </w:r>
          </w:p>
        </w:tc>
        <w:tc>
          <w:tcPr>
            <w:tcW w:w="2410" w:type="dxa"/>
          </w:tcPr>
          <w:p w:rsidR="00405CD5" w:rsidRDefault="00405CD5" w:rsidP="00E51A3F">
            <w:pPr>
              <w:rPr>
                <w:rFonts w:ascii="DFKai-SB" w:eastAsia="DFKai-SB" w:hAnsi="DFKai-SB"/>
                <w:color w:val="000000"/>
              </w:rPr>
            </w:pPr>
            <w:r w:rsidRPr="002E64F8">
              <w:rPr>
                <w:rFonts w:ascii="DFKai-SB" w:eastAsia="DFKai-SB" w:hAnsi="DFKai-SB" w:hint="eastAsia"/>
                <w:color w:val="000000"/>
              </w:rPr>
              <w:t>海水密度實驗</w:t>
            </w:r>
          </w:p>
          <w:p w:rsidR="00405CD5" w:rsidRDefault="00405CD5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指導學生進行「不同密度彩色食鹽水堆疊」實驗，先由老師講解示範，再分組進行實驗</w:t>
            </w:r>
          </w:p>
          <w:p w:rsidR="00405CD5" w:rsidRPr="007A7DFA" w:rsidRDefault="00405CD5" w:rsidP="00E51A3F">
            <w:pPr>
              <w:rPr>
                <w:rFonts w:ascii="DFKai-SB" w:eastAsia="DFKai-SB" w:hAnsi="DFKai-SB"/>
                <w:color w:val="000000"/>
                <w:u w:val="single"/>
              </w:rPr>
            </w:pPr>
          </w:p>
        </w:tc>
        <w:tc>
          <w:tcPr>
            <w:tcW w:w="851" w:type="dxa"/>
          </w:tcPr>
          <w:p w:rsidR="00405CD5" w:rsidRPr="00433272" w:rsidRDefault="00405CD5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405CD5" w:rsidRPr="009176FA" w:rsidRDefault="00405CD5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405CD5" w:rsidRPr="009176FA" w:rsidRDefault="00405CD5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405CD5" w:rsidRPr="00124436" w:rsidRDefault="00405CD5" w:rsidP="00405CD5">
            <w:pPr>
              <w:rPr>
                <w:rFonts w:ascii="DFKai-SB" w:eastAsia="DFKai-SB" w:hAnsi="DFKai-SB"/>
              </w:rPr>
            </w:pPr>
            <w:r w:rsidRPr="009176FA">
              <w:rPr>
                <w:rFonts w:eastAsia="DFKai-SB" w:hAnsi="DFKai-SB"/>
              </w:rPr>
              <w:t>小組</w:t>
            </w:r>
            <w:r>
              <w:rPr>
                <w:rFonts w:eastAsia="DFKai-SB" w:hAnsi="DFKai-SB" w:hint="eastAsia"/>
              </w:rPr>
              <w:t>合作</w:t>
            </w:r>
          </w:p>
          <w:p w:rsidR="00405CD5" w:rsidRPr="00124436" w:rsidRDefault="00405CD5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405CD5" w:rsidRPr="006F6BDA" w:rsidRDefault="00405CD5" w:rsidP="00E51A3F">
            <w:pPr>
              <w:spacing w:line="400" w:lineRule="exact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405CD5" w:rsidRPr="009262E2" w:rsidRDefault="00405CD5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405CD5" w:rsidRPr="009262E2" w:rsidRDefault="00405CD5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405CD5" w:rsidRPr="009262E2" w:rsidTr="00DC73E9">
        <w:tc>
          <w:tcPr>
            <w:tcW w:w="944" w:type="dxa"/>
            <w:vAlign w:val="center"/>
          </w:tcPr>
          <w:p w:rsidR="00405CD5" w:rsidRPr="00DC73E9" w:rsidRDefault="00405CD5" w:rsidP="00E51A3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二</w:t>
            </w:r>
          </w:p>
          <w:p w:rsidR="00405CD5" w:rsidRPr="00DC73E9" w:rsidRDefault="00405CD5" w:rsidP="00E51A3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9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2~9</w:t>
            </w:r>
            <w:r w:rsidRPr="00DC73E9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DC73E9"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</w:p>
          <w:p w:rsidR="00405CD5" w:rsidRPr="00DC73E9" w:rsidRDefault="00405CD5" w:rsidP="00E51A3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432" w:type="dxa"/>
          </w:tcPr>
          <w:p w:rsidR="00405CD5" w:rsidRPr="00405CD5" w:rsidRDefault="00405CD5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海洋教育</w:t>
            </w:r>
            <w:proofErr w:type="gramStart"/>
            <w:r>
              <w:rPr>
                <w:rFonts w:ascii="DFKai-SB" w:eastAsia="DFKai-SB" w:hAnsi="DFKai-SB" w:hint="eastAsia"/>
              </w:rPr>
              <w:t>—</w:t>
            </w:r>
            <w:proofErr w:type="gramEnd"/>
            <w:r w:rsidRPr="00405CD5">
              <w:rPr>
                <w:rFonts w:ascii="DFKai-SB" w:eastAsia="DFKai-SB" w:hAnsi="DFKai-SB" w:hint="eastAsia"/>
              </w:rPr>
              <w:t>認識海水</w:t>
            </w:r>
          </w:p>
        </w:tc>
        <w:tc>
          <w:tcPr>
            <w:tcW w:w="2410" w:type="dxa"/>
          </w:tcPr>
          <w:p w:rsidR="00405CD5" w:rsidRDefault="00405CD5" w:rsidP="00E51A3F">
            <w:pPr>
              <w:rPr>
                <w:rFonts w:ascii="DFKai-SB" w:eastAsia="DFKai-SB" w:hAnsi="DFKai-SB"/>
                <w:color w:val="000000"/>
              </w:rPr>
            </w:pPr>
            <w:r w:rsidRPr="002E64F8">
              <w:rPr>
                <w:rFonts w:ascii="DFKai-SB" w:eastAsia="DFKai-SB" w:hAnsi="DFKai-SB" w:hint="eastAsia"/>
                <w:color w:val="000000"/>
              </w:rPr>
              <w:t>海水密度實驗</w:t>
            </w:r>
          </w:p>
          <w:p w:rsidR="00405CD5" w:rsidRDefault="00405CD5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指導學生進行「不同密度彩色食鹽水堆疊」實驗，先由老師講解示範，再分組進行實驗</w:t>
            </w:r>
          </w:p>
          <w:p w:rsidR="00405CD5" w:rsidRPr="007A7DFA" w:rsidRDefault="00405CD5" w:rsidP="00E51A3F">
            <w:pPr>
              <w:rPr>
                <w:rFonts w:ascii="DFKai-SB" w:eastAsia="DFKai-SB" w:hAnsi="DFKai-SB"/>
                <w:color w:val="000000"/>
                <w:u w:val="single"/>
              </w:rPr>
            </w:pPr>
          </w:p>
        </w:tc>
        <w:tc>
          <w:tcPr>
            <w:tcW w:w="851" w:type="dxa"/>
          </w:tcPr>
          <w:p w:rsidR="00405CD5" w:rsidRPr="00433272" w:rsidRDefault="00405CD5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405CD5" w:rsidRPr="009176FA" w:rsidRDefault="00405CD5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405CD5" w:rsidRPr="009176FA" w:rsidRDefault="00405CD5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405CD5" w:rsidRPr="00124436" w:rsidRDefault="00405CD5" w:rsidP="00E51A3F">
            <w:pPr>
              <w:rPr>
                <w:rFonts w:ascii="DFKai-SB" w:eastAsia="DFKai-SB" w:hAnsi="DFKai-SB"/>
              </w:rPr>
            </w:pPr>
            <w:r w:rsidRPr="009176FA">
              <w:rPr>
                <w:rFonts w:eastAsia="DFKai-SB" w:hAnsi="DFKai-SB"/>
              </w:rPr>
              <w:t>小組</w:t>
            </w:r>
            <w:r>
              <w:rPr>
                <w:rFonts w:eastAsia="DFKai-SB" w:hAnsi="DFKai-SB" w:hint="eastAsia"/>
              </w:rPr>
              <w:t>合作</w:t>
            </w:r>
          </w:p>
          <w:p w:rsidR="00405CD5" w:rsidRPr="00124436" w:rsidRDefault="00405CD5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405CD5" w:rsidRPr="009262E2" w:rsidRDefault="00405CD5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405CD5" w:rsidRPr="009262E2" w:rsidRDefault="00405CD5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405CD5" w:rsidRPr="009262E2" w:rsidRDefault="00405CD5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三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9/09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432" w:type="dxa"/>
          </w:tcPr>
          <w:p w:rsidR="007566A8" w:rsidRPr="00405CD5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海洋教育</w:t>
            </w:r>
            <w:proofErr w:type="gramStart"/>
            <w:r>
              <w:rPr>
                <w:rFonts w:ascii="DFKai-SB" w:eastAsia="DFKai-SB" w:hAnsi="DFKai-SB" w:hint="eastAsia"/>
              </w:rPr>
              <w:t>—</w:t>
            </w:r>
            <w:proofErr w:type="gramEnd"/>
            <w:r w:rsidRPr="00405CD5">
              <w:rPr>
                <w:rFonts w:ascii="DFKai-SB" w:eastAsia="DFKai-SB" w:hAnsi="DFKai-SB" w:hint="eastAsia"/>
              </w:rPr>
              <w:t>認識海水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  <w:color w:val="000000"/>
              </w:rPr>
            </w:pPr>
            <w:r w:rsidRPr="002E64F8">
              <w:rPr>
                <w:rFonts w:ascii="DFKai-SB" w:eastAsia="DFKai-SB" w:hAnsi="DFKai-SB" w:hint="eastAsia"/>
                <w:color w:val="000000"/>
              </w:rPr>
              <w:t>海水密度實驗</w:t>
            </w:r>
          </w:p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指導學生進行「不同密度彩色食鹽水堆疊」實驗，先由老師講解示範，再分組進行實驗</w:t>
            </w:r>
          </w:p>
          <w:p w:rsidR="007566A8" w:rsidRPr="007A7DFA" w:rsidRDefault="007566A8" w:rsidP="00E51A3F">
            <w:pPr>
              <w:rPr>
                <w:rFonts w:ascii="DFKai-SB" w:eastAsia="DFKai-SB" w:hAnsi="DFKai-SB"/>
                <w:color w:val="000000"/>
                <w:u w:val="single"/>
              </w:rPr>
            </w:pP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Pr="009176FA" w:rsidRDefault="007566A8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7566A8" w:rsidRPr="009176FA" w:rsidRDefault="007566A8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7566A8" w:rsidRPr="00124436" w:rsidRDefault="007566A8" w:rsidP="00E51A3F">
            <w:pPr>
              <w:rPr>
                <w:rFonts w:ascii="DFKai-SB" w:eastAsia="DFKai-SB" w:hAnsi="DFKai-SB"/>
              </w:rPr>
            </w:pPr>
            <w:r w:rsidRPr="009176FA">
              <w:rPr>
                <w:rFonts w:eastAsia="DFKai-SB" w:hAnsi="DFKai-SB"/>
              </w:rPr>
              <w:t>小組</w:t>
            </w:r>
            <w:r>
              <w:rPr>
                <w:rFonts w:eastAsia="DFKai-SB" w:hAnsi="DFKai-SB" w:hint="eastAsia"/>
              </w:rPr>
              <w:t>合作</w:t>
            </w:r>
          </w:p>
          <w:p w:rsidR="007566A8" w:rsidRPr="00124436" w:rsidRDefault="007566A8" w:rsidP="00E51A3F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四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9/16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432" w:type="dxa"/>
          </w:tcPr>
          <w:p w:rsidR="007566A8" w:rsidRPr="00405CD5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海洋教育</w:t>
            </w:r>
            <w:proofErr w:type="gramStart"/>
            <w:r>
              <w:rPr>
                <w:rFonts w:ascii="DFKai-SB" w:eastAsia="DFKai-SB" w:hAnsi="DFKai-SB" w:hint="eastAsia"/>
              </w:rPr>
              <w:t>—</w:t>
            </w:r>
            <w:proofErr w:type="gramEnd"/>
            <w:r w:rsidRPr="00405CD5">
              <w:rPr>
                <w:rFonts w:ascii="DFKai-SB" w:eastAsia="DFKai-SB" w:hAnsi="DFKai-SB" w:hint="eastAsia"/>
              </w:rPr>
              <w:lastRenderedPageBreak/>
              <w:t>認識海水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1.小組分享實驗結果</w:t>
            </w:r>
          </w:p>
          <w:p w:rsidR="007566A8" w:rsidRPr="00124436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2.寫學習單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124436">
              <w:rPr>
                <w:rFonts w:ascii="DFKai-SB" w:eastAsia="DFKai-SB" w:hAnsi="DFKai-SB" w:hint="eastAsia"/>
              </w:rPr>
              <w:lastRenderedPageBreak/>
              <w:t>小組報告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五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9/23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9/29</w:t>
            </w:r>
          </w:p>
        </w:tc>
        <w:tc>
          <w:tcPr>
            <w:tcW w:w="1432" w:type="dxa"/>
          </w:tcPr>
          <w:p w:rsidR="007566A8" w:rsidRPr="00405CD5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海洋教育</w:t>
            </w:r>
            <w:proofErr w:type="gramStart"/>
            <w:r>
              <w:rPr>
                <w:rFonts w:ascii="DFKai-SB" w:eastAsia="DFKai-SB" w:hAnsi="DFKai-SB" w:hint="eastAsia"/>
              </w:rPr>
              <w:t>—</w:t>
            </w:r>
            <w:proofErr w:type="gramEnd"/>
            <w:r w:rsidRPr="00405CD5">
              <w:rPr>
                <w:rFonts w:ascii="DFKai-SB" w:eastAsia="DFKai-SB" w:hAnsi="DFKai-SB" w:hint="eastAsia"/>
              </w:rPr>
              <w:t>認識海水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1.小組分享實驗結果</w:t>
            </w:r>
          </w:p>
          <w:p w:rsidR="007566A8" w:rsidRPr="00124436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2.寫學習單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小組討論</w:t>
            </w:r>
          </w:p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124436">
              <w:rPr>
                <w:rFonts w:ascii="DFKai-SB" w:eastAsia="DFKai-SB" w:hAnsi="DFKai-SB" w:hint="eastAsia"/>
              </w:rPr>
              <w:t>小組報告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六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9/30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10/06</w:t>
            </w:r>
          </w:p>
        </w:tc>
        <w:tc>
          <w:tcPr>
            <w:tcW w:w="1432" w:type="dxa"/>
          </w:tcPr>
          <w:p w:rsidR="007566A8" w:rsidRPr="007566A8" w:rsidRDefault="007566A8" w:rsidP="00E51A3F">
            <w:pPr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海洋教育-影片欣賞</w:t>
            </w:r>
          </w:p>
        </w:tc>
        <w:tc>
          <w:tcPr>
            <w:tcW w:w="2410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21895">
              <w:rPr>
                <w:rFonts w:ascii="DFKai-SB" w:eastAsia="DFKai-SB" w:hAnsi="DFKai-SB" w:hint="eastAsia"/>
              </w:rPr>
              <w:t>鄭和下西洋</w:t>
            </w:r>
            <w:r>
              <w:rPr>
                <w:rFonts w:ascii="DFKai-SB" w:eastAsia="DFKai-SB" w:hAnsi="DFKai-SB" w:hint="eastAsia"/>
              </w:rPr>
              <w:t>欣賞影片－「</w:t>
            </w:r>
            <w:r w:rsidRPr="00721895">
              <w:rPr>
                <w:rFonts w:ascii="DFKai-SB" w:eastAsia="DFKai-SB" w:hAnsi="DFKai-SB" w:hint="eastAsia"/>
              </w:rPr>
              <w:t>鄭和下西洋</w:t>
            </w:r>
            <w:r>
              <w:rPr>
                <w:rFonts w:ascii="DFKai-SB" w:eastAsia="DFKai-SB" w:hAnsi="DFKai-SB" w:hint="eastAsia"/>
              </w:rPr>
              <w:t>六百年祭」，藉由真人演出瞭解十五世紀中國航海的黃金時代與鄭和的生平背景。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七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10/07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10/13</w:t>
            </w:r>
          </w:p>
        </w:tc>
        <w:tc>
          <w:tcPr>
            <w:tcW w:w="1432" w:type="dxa"/>
          </w:tcPr>
          <w:p w:rsidR="007566A8" w:rsidRPr="007566A8" w:rsidRDefault="007566A8" w:rsidP="00E51A3F">
            <w:pPr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海洋教育-影片欣賞</w:t>
            </w:r>
          </w:p>
        </w:tc>
        <w:tc>
          <w:tcPr>
            <w:tcW w:w="2410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21895">
              <w:rPr>
                <w:rFonts w:ascii="DFKai-SB" w:eastAsia="DFKai-SB" w:hAnsi="DFKai-SB" w:hint="eastAsia"/>
              </w:rPr>
              <w:t>鄭和下西洋</w:t>
            </w:r>
            <w:r>
              <w:rPr>
                <w:rFonts w:ascii="DFKai-SB" w:eastAsia="DFKai-SB" w:hAnsi="DFKai-SB" w:hint="eastAsia"/>
              </w:rPr>
              <w:t>欣賞影片－「</w:t>
            </w:r>
            <w:r w:rsidRPr="00721895">
              <w:rPr>
                <w:rFonts w:ascii="DFKai-SB" w:eastAsia="DFKai-SB" w:hAnsi="DFKai-SB" w:hint="eastAsia"/>
              </w:rPr>
              <w:t>鄭和下西洋</w:t>
            </w:r>
            <w:r>
              <w:rPr>
                <w:rFonts w:ascii="DFKai-SB" w:eastAsia="DFKai-SB" w:hAnsi="DFKai-SB" w:hint="eastAsia"/>
              </w:rPr>
              <w:t>六百年祭」，藉由真人演出瞭解十五世紀中國航海的黃金時代與鄭和的生平背景。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八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10/14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432" w:type="dxa"/>
          </w:tcPr>
          <w:p w:rsidR="007566A8" w:rsidRPr="007566A8" w:rsidRDefault="007566A8" w:rsidP="00E51A3F">
            <w:pPr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海洋教育-學習單</w:t>
            </w:r>
          </w:p>
        </w:tc>
        <w:tc>
          <w:tcPr>
            <w:tcW w:w="2410" w:type="dxa"/>
          </w:tcPr>
          <w:p w:rsidR="007566A8" w:rsidRPr="007566A8" w:rsidRDefault="007566A8" w:rsidP="00E51A3F">
            <w:pPr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針對影片內容進行討論與完成學習單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口頭回答</w:t>
            </w:r>
          </w:p>
          <w:p w:rsidR="007566A8" w:rsidRP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九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10/21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432" w:type="dxa"/>
          </w:tcPr>
          <w:p w:rsidR="007566A8" w:rsidRPr="007566A8" w:rsidRDefault="007566A8" w:rsidP="00E51A3F">
            <w:pPr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海洋教育-學習單</w:t>
            </w:r>
          </w:p>
        </w:tc>
        <w:tc>
          <w:tcPr>
            <w:tcW w:w="2410" w:type="dxa"/>
          </w:tcPr>
          <w:p w:rsidR="007566A8" w:rsidRPr="007566A8" w:rsidRDefault="007566A8" w:rsidP="00E51A3F">
            <w:pPr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針對影片內容進行討論與完成學習單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口頭回答</w:t>
            </w:r>
          </w:p>
          <w:p w:rsidR="007566A8" w:rsidRP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10/28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43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海洋教育-藝術創作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海洋印象珍珠板雕刻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利用安全的雕刻刀或美工刀在珍珠板上刻出魚身，滾上油墨，印在8開圖畫紙上。</w:t>
            </w:r>
            <w:r>
              <w:rPr>
                <w:rFonts w:ascii="DFKai-SB" w:eastAsia="DFKai-SB" w:hAnsi="DFKai-SB" w:hint="eastAsia"/>
              </w:rPr>
              <w:lastRenderedPageBreak/>
              <w:t>可以和同學交換魚兒珍珠板。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十一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11/04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11/10</w:t>
            </w:r>
          </w:p>
        </w:tc>
        <w:tc>
          <w:tcPr>
            <w:tcW w:w="143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海洋教育-藝術創作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海洋印象珍珠板雕刻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利用安全的雕刻刀或美工刀在珍珠板上刻出魚身，滾上油墨，印在8開圖畫紙上。可以和同學交換魚兒珍珠板。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十二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11/11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43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海洋教育-藝術創作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海洋印象珍珠板雕刻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利用安全的雕刻刀或美工刀在珍珠板上刻出魚身，滾上油墨，印在8開圖畫紙上。可以和同學交換魚兒珍珠板。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十三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11/18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11/24</w:t>
            </w:r>
          </w:p>
        </w:tc>
        <w:tc>
          <w:tcPr>
            <w:tcW w:w="143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海洋教育-藝術創作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海洋印象珍珠板雕刻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利用安全的雕刻刀或美工刀在珍珠板上刻出魚身，滾上油墨，印在8開圖畫紙上。可以和同學交換魚兒珍珠板。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十四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11/25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43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海洋教育-藝術創作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海洋印象珍珠板雕刻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利用安全的雕刻刀或美工刀在珍珠板上刻出魚身，滾上油墨，印在8開圖畫紙上。可以和同學交換魚兒</w:t>
            </w:r>
            <w:r>
              <w:rPr>
                <w:rFonts w:ascii="DFKai-SB" w:eastAsia="DFKai-SB" w:hAnsi="DFKai-SB" w:hint="eastAsia"/>
              </w:rPr>
              <w:lastRenderedPageBreak/>
              <w:t>珍珠板。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十五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12/02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43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海洋教育-藝術創作</w:t>
            </w: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海洋印象珍珠板雕刻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利用安全的雕刻刀或美工刀在珍珠板上刻出魚身，滾上油墨，印在8開圖畫紙上。可以和同學交換魚兒珍珠板。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十六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12/09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12/15</w:t>
            </w:r>
          </w:p>
        </w:tc>
        <w:tc>
          <w:tcPr>
            <w:tcW w:w="1432" w:type="dxa"/>
          </w:tcPr>
          <w:p w:rsidR="007566A8" w:rsidRDefault="007566A8" w:rsidP="00E51A3F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</w:t>
            </w:r>
            <w:r>
              <w:rPr>
                <w:rFonts w:ascii="DFKai-SB" w:eastAsia="DFKai-SB" w:hAnsi="DFKai-SB" w:hint="eastAsia"/>
              </w:rPr>
              <w:t>認識洋流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1.閱讀學習單上的一篇報導：「</w:t>
            </w:r>
            <w:r w:rsidRPr="00721895">
              <w:rPr>
                <w:rFonts w:ascii="DFKai-SB" w:eastAsia="DFKai-SB" w:hAnsi="DFKai-SB" w:hint="eastAsia"/>
              </w:rPr>
              <w:t>黃色塑膠鴨</w:t>
            </w:r>
          </w:p>
          <w:p w:rsidR="007566A8" w:rsidRDefault="007566A8" w:rsidP="00E51A3F">
            <w:pPr>
              <w:rPr>
                <w:rFonts w:ascii="DFKai-SB" w:eastAsia="DFKai-SB" w:hAnsi="DFKai-SB"/>
              </w:rPr>
            </w:pPr>
            <w:r w:rsidRPr="00721895">
              <w:rPr>
                <w:rFonts w:ascii="DFKai-SB" w:eastAsia="DFKai-SB" w:hAnsi="DFKai-SB" w:hint="eastAsia"/>
              </w:rPr>
              <w:t>漂流記</w:t>
            </w:r>
            <w:r>
              <w:rPr>
                <w:rFonts w:ascii="DFKai-SB" w:eastAsia="DFKai-SB" w:hAnsi="DFKai-SB" w:hint="eastAsia"/>
              </w:rPr>
              <w:t>」。</w:t>
            </w:r>
          </w:p>
          <w:p w:rsidR="007566A8" w:rsidRDefault="007566A8" w:rsidP="00E51A3F">
            <w:pPr>
              <w:ind w:left="17" w:hangingChars="7" w:hanging="17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2.使用地圖，指出</w:t>
            </w:r>
            <w:r w:rsidRPr="00721895">
              <w:rPr>
                <w:rFonts w:ascii="DFKai-SB" w:eastAsia="DFKai-SB" w:hAnsi="DFKai-SB" w:hint="eastAsia"/>
              </w:rPr>
              <w:t>黃色塑膠鴨</w:t>
            </w:r>
            <w:r>
              <w:rPr>
                <w:rFonts w:ascii="DFKai-SB" w:eastAsia="DFKai-SB" w:hAnsi="DFKai-SB" w:hint="eastAsia"/>
              </w:rPr>
              <w:t>多年來隨著</w:t>
            </w:r>
            <w:proofErr w:type="gramStart"/>
            <w:r>
              <w:rPr>
                <w:rFonts w:ascii="DFKai-SB" w:eastAsia="DFKai-SB" w:hAnsi="DFKai-SB" w:hint="eastAsia"/>
              </w:rPr>
              <w:t>洋流漂散的</w:t>
            </w:r>
            <w:proofErr w:type="gramEnd"/>
            <w:r>
              <w:rPr>
                <w:rFonts w:ascii="DFKai-SB" w:eastAsia="DFKai-SB" w:hAnsi="DFKai-SB" w:hint="eastAsia"/>
              </w:rPr>
              <w:t>路徑。指導學生</w:t>
            </w:r>
            <w:proofErr w:type="gramStart"/>
            <w:r>
              <w:rPr>
                <w:rFonts w:ascii="DFKai-SB" w:eastAsia="DFKai-SB" w:hAnsi="DFKai-SB" w:hint="eastAsia"/>
              </w:rPr>
              <w:t>用色筆標示</w:t>
            </w:r>
            <w:proofErr w:type="gramEnd"/>
            <w:r>
              <w:rPr>
                <w:rFonts w:ascii="DFKai-SB" w:eastAsia="DFKai-SB" w:hAnsi="DFKai-SB" w:hint="eastAsia"/>
              </w:rPr>
              <w:t>出來。</w:t>
            </w:r>
          </w:p>
          <w:p w:rsidR="007566A8" w:rsidRPr="00BC593B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P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十七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12/16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432" w:type="dxa"/>
          </w:tcPr>
          <w:p w:rsidR="007566A8" w:rsidRDefault="007566A8" w:rsidP="00E51A3F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</w:t>
            </w:r>
            <w:r>
              <w:rPr>
                <w:rFonts w:ascii="DFKai-SB" w:eastAsia="DFKai-SB" w:hAnsi="DFKai-SB" w:hint="eastAsia"/>
              </w:rPr>
              <w:t>認識洋流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7566A8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1.閱讀學習單上的一篇報導：「</w:t>
            </w:r>
            <w:r w:rsidRPr="00721895">
              <w:rPr>
                <w:rFonts w:ascii="DFKai-SB" w:eastAsia="DFKai-SB" w:hAnsi="DFKai-SB" w:hint="eastAsia"/>
              </w:rPr>
              <w:t>黃色塑膠鴨</w:t>
            </w:r>
          </w:p>
          <w:p w:rsidR="007566A8" w:rsidRDefault="007566A8" w:rsidP="00E51A3F">
            <w:pPr>
              <w:rPr>
                <w:rFonts w:ascii="DFKai-SB" w:eastAsia="DFKai-SB" w:hAnsi="DFKai-SB"/>
              </w:rPr>
            </w:pPr>
            <w:r w:rsidRPr="00721895">
              <w:rPr>
                <w:rFonts w:ascii="DFKai-SB" w:eastAsia="DFKai-SB" w:hAnsi="DFKai-SB" w:hint="eastAsia"/>
              </w:rPr>
              <w:t>漂流記</w:t>
            </w:r>
            <w:r>
              <w:rPr>
                <w:rFonts w:ascii="DFKai-SB" w:eastAsia="DFKai-SB" w:hAnsi="DFKai-SB" w:hint="eastAsia"/>
              </w:rPr>
              <w:t>」。</w:t>
            </w:r>
          </w:p>
          <w:p w:rsidR="007566A8" w:rsidRDefault="007566A8" w:rsidP="00E51A3F">
            <w:pPr>
              <w:ind w:left="17" w:hangingChars="7" w:hanging="17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2.使用地圖，指出</w:t>
            </w:r>
            <w:r w:rsidRPr="00721895">
              <w:rPr>
                <w:rFonts w:ascii="DFKai-SB" w:eastAsia="DFKai-SB" w:hAnsi="DFKai-SB" w:hint="eastAsia"/>
              </w:rPr>
              <w:t>黃色塑膠鴨</w:t>
            </w:r>
            <w:r>
              <w:rPr>
                <w:rFonts w:ascii="DFKai-SB" w:eastAsia="DFKai-SB" w:hAnsi="DFKai-SB" w:hint="eastAsia"/>
              </w:rPr>
              <w:t>多年來隨著</w:t>
            </w:r>
            <w:proofErr w:type="gramStart"/>
            <w:r>
              <w:rPr>
                <w:rFonts w:ascii="DFKai-SB" w:eastAsia="DFKai-SB" w:hAnsi="DFKai-SB" w:hint="eastAsia"/>
              </w:rPr>
              <w:t>洋流漂散的</w:t>
            </w:r>
            <w:proofErr w:type="gramEnd"/>
            <w:r>
              <w:rPr>
                <w:rFonts w:ascii="DFKai-SB" w:eastAsia="DFKai-SB" w:hAnsi="DFKai-SB" w:hint="eastAsia"/>
              </w:rPr>
              <w:t>路徑。指導學生</w:t>
            </w:r>
            <w:proofErr w:type="gramStart"/>
            <w:r>
              <w:rPr>
                <w:rFonts w:ascii="DFKai-SB" w:eastAsia="DFKai-SB" w:hAnsi="DFKai-SB" w:hint="eastAsia"/>
              </w:rPr>
              <w:t>用色筆標示</w:t>
            </w:r>
            <w:proofErr w:type="gramEnd"/>
            <w:r>
              <w:rPr>
                <w:rFonts w:ascii="DFKai-SB" w:eastAsia="DFKai-SB" w:hAnsi="DFKai-SB" w:hint="eastAsia"/>
              </w:rPr>
              <w:t>出來。</w:t>
            </w:r>
          </w:p>
          <w:p w:rsidR="007566A8" w:rsidRPr="00BC593B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Pr="007566A8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  <w:r w:rsidRPr="007566A8"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十八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12/23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432" w:type="dxa"/>
          </w:tcPr>
          <w:p w:rsidR="007566A8" w:rsidRDefault="007566A8" w:rsidP="00E51A3F">
            <w:pPr>
              <w:ind w:left="34" w:hangingChars="14" w:hanging="34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</w:t>
            </w:r>
            <w:r>
              <w:rPr>
                <w:rFonts w:ascii="DFKai-SB" w:eastAsia="DFKai-SB" w:hAnsi="DFKai-SB" w:hint="eastAsia"/>
              </w:rPr>
              <w:t>認識洋流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教師分享洋流對人類的重要性，舉出智利沙漠曾</w:t>
            </w:r>
            <w:proofErr w:type="gramStart"/>
            <w:r>
              <w:rPr>
                <w:rFonts w:ascii="DFKai-SB" w:eastAsia="DFKai-SB" w:hAnsi="DFKai-SB" w:hint="eastAsia"/>
              </w:rPr>
              <w:t>因為涼流的</w:t>
            </w:r>
            <w:proofErr w:type="gramEnd"/>
            <w:r>
              <w:rPr>
                <w:rFonts w:ascii="DFKai-SB" w:eastAsia="DFKai-SB" w:hAnsi="DFKai-SB" w:hint="eastAsia"/>
              </w:rPr>
              <w:t>關</w:t>
            </w:r>
            <w:r>
              <w:rPr>
                <w:rFonts w:ascii="DFKai-SB" w:eastAsia="DFKai-SB" w:hAnsi="DFKai-SB" w:hint="eastAsia"/>
              </w:rPr>
              <w:lastRenderedPageBreak/>
              <w:t>係導致氣流穩定，十四年沒有下過</w:t>
            </w:r>
            <w:proofErr w:type="gramStart"/>
            <w:r>
              <w:rPr>
                <w:rFonts w:ascii="DFKai-SB" w:eastAsia="DFKai-SB" w:hAnsi="DFKai-SB" w:hint="eastAsia"/>
              </w:rPr>
              <w:t>一滴雨</w:t>
            </w:r>
            <w:proofErr w:type="gramEnd"/>
            <w:r>
              <w:rPr>
                <w:rFonts w:ascii="DFKai-SB" w:eastAsia="DFKai-SB" w:hAnsi="DFKai-SB" w:hint="eastAsia"/>
              </w:rPr>
              <w:t>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7566A8" w:rsidRPr="009176FA" w:rsidRDefault="007566A8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lastRenderedPageBreak/>
              <w:t>十九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12/30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1/05</w:t>
            </w:r>
          </w:p>
        </w:tc>
        <w:tc>
          <w:tcPr>
            <w:tcW w:w="1432" w:type="dxa"/>
          </w:tcPr>
          <w:p w:rsidR="007566A8" w:rsidRDefault="007566A8" w:rsidP="00E51A3F">
            <w:pPr>
              <w:ind w:left="34" w:hangingChars="14" w:hanging="34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</w:t>
            </w:r>
            <w:r>
              <w:rPr>
                <w:rFonts w:ascii="DFKai-SB" w:eastAsia="DFKai-SB" w:hAnsi="DFKai-SB" w:hint="eastAsia"/>
              </w:rPr>
              <w:t>認識洋流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教師分享洋流對人類的重要性，舉出智利沙漠曾</w:t>
            </w:r>
            <w:proofErr w:type="gramStart"/>
            <w:r>
              <w:rPr>
                <w:rFonts w:ascii="DFKai-SB" w:eastAsia="DFKai-SB" w:hAnsi="DFKai-SB" w:hint="eastAsia"/>
              </w:rPr>
              <w:t>因為涼流的</w:t>
            </w:r>
            <w:proofErr w:type="gramEnd"/>
            <w:r>
              <w:rPr>
                <w:rFonts w:ascii="DFKai-SB" w:eastAsia="DFKai-SB" w:hAnsi="DFKai-SB" w:hint="eastAsia"/>
              </w:rPr>
              <w:t>關係導致氣流穩定，十四年沒有下過</w:t>
            </w:r>
            <w:proofErr w:type="gramStart"/>
            <w:r>
              <w:rPr>
                <w:rFonts w:ascii="DFKai-SB" w:eastAsia="DFKai-SB" w:hAnsi="DFKai-SB" w:hint="eastAsia"/>
              </w:rPr>
              <w:t>一滴雨</w:t>
            </w:r>
            <w:proofErr w:type="gramEnd"/>
            <w:r>
              <w:rPr>
                <w:rFonts w:ascii="DFKai-SB" w:eastAsia="DFKai-SB" w:hAnsi="DFKai-SB" w:hint="eastAsia"/>
              </w:rPr>
              <w:t>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Pr="009176FA" w:rsidRDefault="007566A8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廿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1/06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432" w:type="dxa"/>
          </w:tcPr>
          <w:p w:rsidR="007566A8" w:rsidRDefault="007566A8" w:rsidP="00E51A3F">
            <w:pPr>
              <w:ind w:left="34" w:hangingChars="14" w:hanging="34"/>
              <w:jc w:val="both"/>
              <w:rPr>
                <w:rFonts w:ascii="DFKai-SB" w:eastAsia="DFKai-SB" w:hAnsi="DFKai-SB"/>
              </w:rPr>
            </w:pPr>
            <w:r w:rsidRPr="007566A8">
              <w:rPr>
                <w:rFonts w:ascii="DFKai-SB" w:eastAsia="DFKai-SB" w:hAnsi="DFKai-SB" w:hint="eastAsia"/>
              </w:rPr>
              <w:t>海洋教育-</w:t>
            </w:r>
            <w:r>
              <w:rPr>
                <w:rFonts w:ascii="DFKai-SB" w:eastAsia="DFKai-SB" w:hAnsi="DFKai-SB" w:hint="eastAsia"/>
              </w:rPr>
              <w:t>認識洋流</w:t>
            </w:r>
          </w:p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教師分享洋流對人類的重要性，舉出智利沙漠曾</w:t>
            </w:r>
            <w:proofErr w:type="gramStart"/>
            <w:r>
              <w:rPr>
                <w:rFonts w:ascii="DFKai-SB" w:eastAsia="DFKai-SB" w:hAnsi="DFKai-SB" w:hint="eastAsia"/>
              </w:rPr>
              <w:t>因為涼流的</w:t>
            </w:r>
            <w:proofErr w:type="gramEnd"/>
            <w:r>
              <w:rPr>
                <w:rFonts w:ascii="DFKai-SB" w:eastAsia="DFKai-SB" w:hAnsi="DFKai-SB" w:hint="eastAsia"/>
              </w:rPr>
              <w:t>關係導致氣流穩定，十四年沒有下過</w:t>
            </w:r>
            <w:proofErr w:type="gramStart"/>
            <w:r>
              <w:rPr>
                <w:rFonts w:ascii="DFKai-SB" w:eastAsia="DFKai-SB" w:hAnsi="DFKai-SB" w:hint="eastAsia"/>
              </w:rPr>
              <w:t>一滴雨</w:t>
            </w:r>
            <w:proofErr w:type="gramEnd"/>
            <w:r>
              <w:rPr>
                <w:rFonts w:ascii="DFKai-SB" w:eastAsia="DFKai-SB" w:hAnsi="DFKai-SB" w:hint="eastAsia"/>
              </w:rPr>
              <w:t>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Pr="009176FA" w:rsidRDefault="007566A8" w:rsidP="00E51A3F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7566A8" w:rsidRPr="009262E2" w:rsidRDefault="007566A8" w:rsidP="00E51A3F">
            <w:pPr>
              <w:spacing w:line="300" w:lineRule="exac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7566A8" w:rsidRPr="009262E2" w:rsidTr="00DC73E9">
        <w:tc>
          <w:tcPr>
            <w:tcW w:w="944" w:type="dxa"/>
            <w:vAlign w:val="center"/>
          </w:tcPr>
          <w:p w:rsidR="007566A8" w:rsidRPr="00DC73E9" w:rsidRDefault="007566A8" w:rsidP="00E51A3F">
            <w:pPr>
              <w:spacing w:line="240" w:lineRule="exact"/>
              <w:jc w:val="center"/>
              <w:rPr>
                <w:rFonts w:ascii="DFKai-SB" w:eastAsia="DFKai-SB" w:hAnsi="DFKai-SB"/>
                <w:w w:val="120"/>
                <w:sz w:val="20"/>
                <w:szCs w:val="20"/>
              </w:rPr>
            </w:pP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廿</w:t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一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1/13</w:t>
            </w:r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</w:r>
            <w:proofErr w:type="gramStart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t>︱</w:t>
            </w:r>
            <w:proofErr w:type="gramEnd"/>
            <w:r w:rsidRPr="00DC73E9">
              <w:rPr>
                <w:rFonts w:ascii="DFKai-SB" w:eastAsia="DFKai-SB" w:hAnsi="DFKai-SB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432" w:type="dxa"/>
          </w:tcPr>
          <w:p w:rsidR="007566A8" w:rsidRDefault="007566A8" w:rsidP="00E51A3F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認識洋流</w:t>
            </w:r>
          </w:p>
          <w:p w:rsidR="007566A8" w:rsidRPr="009262E2" w:rsidRDefault="007566A8" w:rsidP="00E51A3F">
            <w:pPr>
              <w:ind w:left="480" w:hangingChars="200" w:hanging="480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歸納總結與指導作業。</w:t>
            </w:r>
          </w:p>
        </w:tc>
        <w:tc>
          <w:tcPr>
            <w:tcW w:w="851" w:type="dxa"/>
          </w:tcPr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7566A8" w:rsidRDefault="007566A8" w:rsidP="00E51A3F">
            <w:pPr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7566A8" w:rsidRPr="00433272" w:rsidRDefault="007566A8" w:rsidP="00E51A3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7566A8" w:rsidRPr="009262E2" w:rsidRDefault="007566A8" w:rsidP="00E51A3F">
            <w:pPr>
              <w:rPr>
                <w:rFonts w:ascii="DFKai-SB" w:eastAsia="DFKai-SB" w:hAnsi="DFKai-SB"/>
                <w:u w:val="single"/>
              </w:rPr>
            </w:pPr>
          </w:p>
        </w:tc>
      </w:tr>
    </w:tbl>
    <w:p w:rsidR="00383661" w:rsidRPr="00383661" w:rsidRDefault="00383661" w:rsidP="00D90ACE">
      <w:pPr>
        <w:rPr>
          <w:rFonts w:ascii="PMingLiU" w:hAnsi="PMingLiU" w:cs="DFKai-SB"/>
          <w:sz w:val="28"/>
          <w:szCs w:val="28"/>
        </w:rPr>
      </w:pPr>
    </w:p>
    <w:sectPr w:rsidR="00383661" w:rsidRPr="00383661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0D" w:rsidRDefault="004A5A0D">
      <w:r>
        <w:separator/>
      </w:r>
    </w:p>
  </w:endnote>
  <w:endnote w:type="continuationSeparator" w:id="0">
    <w:p w:rsidR="004A5A0D" w:rsidRDefault="004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89" w:rsidRDefault="00C404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31D" w:rsidRPr="0055531D">
      <w:rPr>
        <w:noProof/>
        <w:lang w:val="zh-TW"/>
      </w:rPr>
      <w:t>24</w:t>
    </w:r>
    <w:r>
      <w:rPr>
        <w:noProof/>
        <w:lang w:val="zh-TW"/>
      </w:rPr>
      <w:fldChar w:fldCharType="end"/>
    </w:r>
  </w:p>
  <w:p w:rsidR="00C40489" w:rsidRDefault="00C404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89" w:rsidRDefault="00C404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7CD" w:rsidRPr="004737CD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C40489" w:rsidRDefault="00C404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0D" w:rsidRDefault="004A5A0D">
      <w:r>
        <w:separator/>
      </w:r>
    </w:p>
  </w:footnote>
  <w:footnote w:type="continuationSeparator" w:id="0">
    <w:p w:rsidR="004A5A0D" w:rsidRDefault="004A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PMingLiU" w:eastAsia="PMingLiU" w:hAnsi="PMingLiU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DFKai-SB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DFKai-SB" w:eastAsia="DFKai-SB" w:hAnsi="DFKai-SB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DFKai-SB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1AF1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6532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3004"/>
    <w:rsid w:val="000D547C"/>
    <w:rsid w:val="000D79EF"/>
    <w:rsid w:val="000E0E67"/>
    <w:rsid w:val="000E3CEF"/>
    <w:rsid w:val="000E708F"/>
    <w:rsid w:val="000F51A0"/>
    <w:rsid w:val="000F67F0"/>
    <w:rsid w:val="00101B0E"/>
    <w:rsid w:val="00102E8C"/>
    <w:rsid w:val="00103438"/>
    <w:rsid w:val="0010525A"/>
    <w:rsid w:val="0011373B"/>
    <w:rsid w:val="001179B1"/>
    <w:rsid w:val="001200B9"/>
    <w:rsid w:val="00124436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82F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42C7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1191"/>
    <w:rsid w:val="00282D40"/>
    <w:rsid w:val="00282E9E"/>
    <w:rsid w:val="00283330"/>
    <w:rsid w:val="00283559"/>
    <w:rsid w:val="00287A81"/>
    <w:rsid w:val="00292DE1"/>
    <w:rsid w:val="00294FB9"/>
    <w:rsid w:val="00296D98"/>
    <w:rsid w:val="002A5FB5"/>
    <w:rsid w:val="002A6306"/>
    <w:rsid w:val="002A6F6A"/>
    <w:rsid w:val="002A7532"/>
    <w:rsid w:val="002B5228"/>
    <w:rsid w:val="002B601A"/>
    <w:rsid w:val="002C45A0"/>
    <w:rsid w:val="002D3271"/>
    <w:rsid w:val="002E1C49"/>
    <w:rsid w:val="002E472E"/>
    <w:rsid w:val="002E699B"/>
    <w:rsid w:val="002E7A4D"/>
    <w:rsid w:val="002F0E28"/>
    <w:rsid w:val="002F171A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1ECC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82C"/>
    <w:rsid w:val="00382DF9"/>
    <w:rsid w:val="00383661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C40"/>
    <w:rsid w:val="003E61ED"/>
    <w:rsid w:val="003F1230"/>
    <w:rsid w:val="003F3E0A"/>
    <w:rsid w:val="00402DD8"/>
    <w:rsid w:val="00405CD5"/>
    <w:rsid w:val="00411924"/>
    <w:rsid w:val="0041394B"/>
    <w:rsid w:val="00413CEC"/>
    <w:rsid w:val="0041781F"/>
    <w:rsid w:val="00420275"/>
    <w:rsid w:val="0042317A"/>
    <w:rsid w:val="004239C8"/>
    <w:rsid w:val="00430BEE"/>
    <w:rsid w:val="00433272"/>
    <w:rsid w:val="00433F1B"/>
    <w:rsid w:val="00444B14"/>
    <w:rsid w:val="004473A8"/>
    <w:rsid w:val="0045131F"/>
    <w:rsid w:val="004546A3"/>
    <w:rsid w:val="00467092"/>
    <w:rsid w:val="00470707"/>
    <w:rsid w:val="004737CD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A5A0D"/>
    <w:rsid w:val="004A7DC6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1534"/>
    <w:rsid w:val="004F6628"/>
    <w:rsid w:val="0050283D"/>
    <w:rsid w:val="00503182"/>
    <w:rsid w:val="005041E8"/>
    <w:rsid w:val="0050514E"/>
    <w:rsid w:val="00507FC8"/>
    <w:rsid w:val="005216DB"/>
    <w:rsid w:val="005224E1"/>
    <w:rsid w:val="00523F29"/>
    <w:rsid w:val="0053704C"/>
    <w:rsid w:val="0054497D"/>
    <w:rsid w:val="00547CEC"/>
    <w:rsid w:val="00552E37"/>
    <w:rsid w:val="00553A51"/>
    <w:rsid w:val="00554DA4"/>
    <w:rsid w:val="0055531D"/>
    <w:rsid w:val="00557572"/>
    <w:rsid w:val="00557E2C"/>
    <w:rsid w:val="005614E1"/>
    <w:rsid w:val="00562B78"/>
    <w:rsid w:val="00571C0F"/>
    <w:rsid w:val="005755DE"/>
    <w:rsid w:val="00590DBA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D6E17"/>
    <w:rsid w:val="005E783C"/>
    <w:rsid w:val="005F2434"/>
    <w:rsid w:val="005F3629"/>
    <w:rsid w:val="005F468E"/>
    <w:rsid w:val="005F72DD"/>
    <w:rsid w:val="00606A69"/>
    <w:rsid w:val="0061533A"/>
    <w:rsid w:val="0062381E"/>
    <w:rsid w:val="0063006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B7109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7F"/>
    <w:rsid w:val="006F62EB"/>
    <w:rsid w:val="007239DF"/>
    <w:rsid w:val="00725750"/>
    <w:rsid w:val="007400FD"/>
    <w:rsid w:val="00746B07"/>
    <w:rsid w:val="007509C6"/>
    <w:rsid w:val="00752546"/>
    <w:rsid w:val="00753110"/>
    <w:rsid w:val="00753F56"/>
    <w:rsid w:val="00755BB9"/>
    <w:rsid w:val="007566A8"/>
    <w:rsid w:val="00762918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D6290"/>
    <w:rsid w:val="007F5FF9"/>
    <w:rsid w:val="00800D0D"/>
    <w:rsid w:val="008068CF"/>
    <w:rsid w:val="00810D39"/>
    <w:rsid w:val="00813E4D"/>
    <w:rsid w:val="00814A6C"/>
    <w:rsid w:val="00815BC9"/>
    <w:rsid w:val="00817305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45C"/>
    <w:rsid w:val="00882D35"/>
    <w:rsid w:val="00884957"/>
    <w:rsid w:val="00886829"/>
    <w:rsid w:val="00897B05"/>
    <w:rsid w:val="00897FD5"/>
    <w:rsid w:val="008A4554"/>
    <w:rsid w:val="008B01AE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4BB9"/>
    <w:rsid w:val="0098601D"/>
    <w:rsid w:val="0098650C"/>
    <w:rsid w:val="009937E5"/>
    <w:rsid w:val="00994BD2"/>
    <w:rsid w:val="009A34C1"/>
    <w:rsid w:val="009A3E73"/>
    <w:rsid w:val="009A46DD"/>
    <w:rsid w:val="009A4CBD"/>
    <w:rsid w:val="009B11B9"/>
    <w:rsid w:val="009B2E0D"/>
    <w:rsid w:val="009B37B2"/>
    <w:rsid w:val="009B6E7C"/>
    <w:rsid w:val="009C0A7B"/>
    <w:rsid w:val="009C4B8C"/>
    <w:rsid w:val="009C6D4B"/>
    <w:rsid w:val="009D2C63"/>
    <w:rsid w:val="009D5CEB"/>
    <w:rsid w:val="009D793A"/>
    <w:rsid w:val="009E00D3"/>
    <w:rsid w:val="009E12F7"/>
    <w:rsid w:val="009E2365"/>
    <w:rsid w:val="009E2F1C"/>
    <w:rsid w:val="009E6905"/>
    <w:rsid w:val="009E6B01"/>
    <w:rsid w:val="009E7589"/>
    <w:rsid w:val="009F10C0"/>
    <w:rsid w:val="009F2044"/>
    <w:rsid w:val="00A11000"/>
    <w:rsid w:val="00A2010D"/>
    <w:rsid w:val="00A25BE7"/>
    <w:rsid w:val="00A27CD0"/>
    <w:rsid w:val="00A32AA8"/>
    <w:rsid w:val="00A3629C"/>
    <w:rsid w:val="00A41896"/>
    <w:rsid w:val="00A51AC7"/>
    <w:rsid w:val="00A54C75"/>
    <w:rsid w:val="00A56E1E"/>
    <w:rsid w:val="00A628E1"/>
    <w:rsid w:val="00A647C4"/>
    <w:rsid w:val="00A70EC8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2137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0917"/>
    <w:rsid w:val="00C04E19"/>
    <w:rsid w:val="00C04F83"/>
    <w:rsid w:val="00C1253B"/>
    <w:rsid w:val="00C1412E"/>
    <w:rsid w:val="00C200DB"/>
    <w:rsid w:val="00C27156"/>
    <w:rsid w:val="00C30C9F"/>
    <w:rsid w:val="00C312FA"/>
    <w:rsid w:val="00C31D64"/>
    <w:rsid w:val="00C3335E"/>
    <w:rsid w:val="00C37D95"/>
    <w:rsid w:val="00C40489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33E6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03118"/>
    <w:rsid w:val="00D11698"/>
    <w:rsid w:val="00D120C7"/>
    <w:rsid w:val="00D13869"/>
    <w:rsid w:val="00D17EBE"/>
    <w:rsid w:val="00D22564"/>
    <w:rsid w:val="00D23D88"/>
    <w:rsid w:val="00D3051E"/>
    <w:rsid w:val="00D416BB"/>
    <w:rsid w:val="00D446C6"/>
    <w:rsid w:val="00D4480A"/>
    <w:rsid w:val="00D5504F"/>
    <w:rsid w:val="00D56A48"/>
    <w:rsid w:val="00D56E4B"/>
    <w:rsid w:val="00D60852"/>
    <w:rsid w:val="00D61AE9"/>
    <w:rsid w:val="00D61B87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A4122"/>
    <w:rsid w:val="00DB2447"/>
    <w:rsid w:val="00DB71C4"/>
    <w:rsid w:val="00DC2027"/>
    <w:rsid w:val="00DC28AD"/>
    <w:rsid w:val="00DC4D5B"/>
    <w:rsid w:val="00DC73E9"/>
    <w:rsid w:val="00DC7576"/>
    <w:rsid w:val="00DD32CB"/>
    <w:rsid w:val="00DD5C03"/>
    <w:rsid w:val="00DE2A6E"/>
    <w:rsid w:val="00DE629B"/>
    <w:rsid w:val="00DF110D"/>
    <w:rsid w:val="00DF1C44"/>
    <w:rsid w:val="00DF27ED"/>
    <w:rsid w:val="00E02CDD"/>
    <w:rsid w:val="00E0325C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1A3F"/>
    <w:rsid w:val="00E525CD"/>
    <w:rsid w:val="00E53BB0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3371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DFKai-SB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ngLiU" w:eastAsia="MingLiU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MingLiU" w:eastAsia="MingLiU" w:hAnsi="Courier New"/>
    </w:rPr>
  </w:style>
  <w:style w:type="character" w:customStyle="1" w:styleId="af4">
    <w:name w:val="純文字 字元"/>
    <w:basedOn w:val="a0"/>
    <w:link w:val="af3"/>
    <w:rsid w:val="00CF24F2"/>
    <w:rPr>
      <w:rFonts w:ascii="MingLiU" w:eastAsia="MingLiU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PMingLiU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DFKai-SB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MingLiU" w:eastAsia="MingLiU" w:hAnsi="MingLiU" w:cs="MingLiU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DFKai-SB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ngLiU" w:eastAsia="MingLiU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MingLiU" w:eastAsia="MingLiU" w:hAnsi="Courier New"/>
    </w:rPr>
  </w:style>
  <w:style w:type="character" w:customStyle="1" w:styleId="af4">
    <w:name w:val="純文字 字元"/>
    <w:basedOn w:val="a0"/>
    <w:link w:val="af3"/>
    <w:rsid w:val="00CF24F2"/>
    <w:rPr>
      <w:rFonts w:ascii="MingLiU" w:eastAsia="MingLiU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PMingLiU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DFKai-SB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MingLiU" w:eastAsia="MingLiU" w:hAnsi="MingLiU" w:cs="MingLiU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6B3C2-6A6C-4FC1-9A0E-7E2CE2F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13</cp:revision>
  <cp:lastPrinted>2017-03-08T08:24:00Z</cp:lastPrinted>
  <dcterms:created xsi:type="dcterms:W3CDTF">2018-06-24T13:49:00Z</dcterms:created>
  <dcterms:modified xsi:type="dcterms:W3CDTF">2018-06-25T02:14:00Z</dcterms:modified>
</cp:coreProperties>
</file>